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AE1" w:rsidRDefault="00254AE1" w:rsidP="00254AE1">
      <w:pPr>
        <w:pStyle w:val="Akti"/>
      </w:pPr>
      <w:bookmarkStart w:id="0" w:name="_GoBack"/>
      <w:bookmarkEnd w:id="0"/>
      <w:r>
        <w:t>Vendim</w:t>
      </w:r>
    </w:p>
    <w:p w:rsidR="00254AE1" w:rsidRDefault="00254AE1" w:rsidP="00254AE1">
      <w:pPr>
        <w:pStyle w:val="NumriData"/>
      </w:pPr>
      <w:r>
        <w:t>Nr.589, datë 18.8.2011</w:t>
      </w:r>
    </w:p>
    <w:p w:rsidR="00254AE1" w:rsidRDefault="00254AE1" w:rsidP="00254AE1">
      <w:pPr>
        <w:pStyle w:val="Paragrafi"/>
      </w:pPr>
    </w:p>
    <w:p w:rsidR="00254AE1" w:rsidRDefault="00254AE1" w:rsidP="00254AE1">
      <w:pPr>
        <w:pStyle w:val="Titulli"/>
      </w:pPr>
      <w:r>
        <w:t>Për një ndryshim në vendimin nr.840, datë 21.10.2010 të Këshillit të Ministrave “Për vendosjen e kabllit nëndetar ndërkombëtar me fibër optike Bari (Itali)- Gjiri i Lalzit (Shqipëri) (projekti Balkans-Italy Network)”</w:t>
      </w:r>
    </w:p>
    <w:p w:rsidR="00254AE1" w:rsidRDefault="00254AE1" w:rsidP="00254AE1">
      <w:pPr>
        <w:pStyle w:val="Paragrafi"/>
      </w:pPr>
    </w:p>
    <w:p w:rsidR="00254AE1" w:rsidRDefault="00254AE1" w:rsidP="00254AE1">
      <w:pPr>
        <w:pStyle w:val="Paragrafi"/>
      </w:pPr>
      <w:r>
        <w:t>Në mbështetje të nenit 100 të Kushtetutës, të pikës 3 të nenit 5 të ligjit nr.9918, datë 19.5.2008 “Për komunikimet elektronike në Republikën e Shqipërisë” dhe të pikës 1 të nenit 32 të ligjit nr.9251, datë 8.7.2004 “Kodi Detar i Republikës së Shqipërisë”, me propozimin e Ministrit për Inovacionin dhe Teknologjinë e Informacionit e të Komunikimit, Këshilli i Ministrave</w:t>
      </w:r>
    </w:p>
    <w:p w:rsidR="00254AE1" w:rsidRDefault="00254AE1" w:rsidP="00254AE1">
      <w:pPr>
        <w:pStyle w:val="Paragrafi"/>
      </w:pPr>
    </w:p>
    <w:p w:rsidR="00254AE1" w:rsidRDefault="00254AE1" w:rsidP="00254AE1">
      <w:pPr>
        <w:pStyle w:val="VENDOSI"/>
      </w:pPr>
      <w:r>
        <w:t>Vendosi:</w:t>
      </w:r>
    </w:p>
    <w:p w:rsidR="00254AE1" w:rsidRDefault="00254AE1" w:rsidP="00254AE1">
      <w:pPr>
        <w:pStyle w:val="Paragrafi"/>
      </w:pPr>
    </w:p>
    <w:p w:rsidR="00254AE1" w:rsidRDefault="00254AE1" w:rsidP="00254AE1">
      <w:pPr>
        <w:pStyle w:val="Paragrafi"/>
      </w:pPr>
      <w:r>
        <w:t>1. Pika 3 e vendimit nr.840, datë 21.10.2010 të Këshillit të Ministrave, ndryshohet si më poshtë vijon:</w:t>
      </w:r>
    </w:p>
    <w:p w:rsidR="00254AE1" w:rsidRDefault="00254AE1" w:rsidP="00254AE1">
      <w:pPr>
        <w:pStyle w:val="Paragrafi"/>
      </w:pPr>
      <w:r>
        <w:t>“3. Afati i kësaj lejeje, sipas pikës 2 të këtij vendimi, është deri në datën 28 shkurt 2013.”.</w:t>
      </w:r>
    </w:p>
    <w:p w:rsidR="00254AE1" w:rsidRDefault="00254AE1" w:rsidP="00254AE1">
      <w:pPr>
        <w:pStyle w:val="Paragrafi"/>
      </w:pPr>
      <w:r>
        <w:t>2.Ngarkohen Ministri për Inovacionin dhe Teknologjinë e Informacionit e të Komunikimit dhe Autoriteti i Komunikimeve Elektronike dhe Postare për ndjekjen e zbatimit të këtij vendimi.</w:t>
      </w:r>
    </w:p>
    <w:p w:rsidR="00254AE1" w:rsidRDefault="00254AE1" w:rsidP="00254AE1">
      <w:pPr>
        <w:pStyle w:val="Paragrafi"/>
      </w:pPr>
      <w:r>
        <w:t>Ky vendim hyn në fuqi menjëherë dhe botohet në Fletoren Zyrtare.</w:t>
      </w:r>
    </w:p>
    <w:p w:rsidR="00254AE1" w:rsidRDefault="00254AE1" w:rsidP="00254AE1">
      <w:pPr>
        <w:pStyle w:val="Paragrafi"/>
      </w:pPr>
    </w:p>
    <w:p w:rsidR="00254AE1" w:rsidRDefault="00254AE1" w:rsidP="00254AE1">
      <w:pPr>
        <w:pStyle w:val="Autoriteti"/>
      </w:pPr>
      <w:r>
        <w:t>Kryeministri</w:t>
      </w:r>
    </w:p>
    <w:p w:rsidR="00254AE1" w:rsidRDefault="00254AE1" w:rsidP="00254AE1">
      <w:pPr>
        <w:pStyle w:val="AutoritetiEmer"/>
      </w:pPr>
      <w:r>
        <w:t>Sali Berisha</w:t>
      </w:r>
    </w:p>
    <w:sectPr w:rsidR="00254A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4AE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54AE1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57EB5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EE17F-5644-47BE-AE5B-D896B6AB6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2019-03-19T14:39:00Z</dcterms:created>
  <dcterms:modified xsi:type="dcterms:W3CDTF">2019-03-19T14:39:00Z</dcterms:modified>
</cp:coreProperties>
</file>