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273B" w:rsidRDefault="0097273B" w:rsidP="0097273B">
      <w:pPr>
        <w:pStyle w:val="Akti"/>
      </w:pPr>
      <w:bookmarkStart w:id="0" w:name="_GoBack"/>
      <w:bookmarkEnd w:id="0"/>
      <w:r>
        <w:t xml:space="preserve">Vendim </w:t>
      </w:r>
    </w:p>
    <w:p w:rsidR="0097273B" w:rsidRDefault="0097273B" w:rsidP="0097273B">
      <w:pPr>
        <w:pStyle w:val="NumriData"/>
      </w:pPr>
      <w:r>
        <w:t>Nr.600, datë 18.8.2011</w:t>
      </w:r>
    </w:p>
    <w:p w:rsidR="0097273B" w:rsidRDefault="0097273B" w:rsidP="0097273B">
      <w:pPr>
        <w:pStyle w:val="Paragrafi"/>
      </w:pPr>
    </w:p>
    <w:p w:rsidR="0097273B" w:rsidRDefault="0097273B" w:rsidP="0097273B">
      <w:pPr>
        <w:pStyle w:val="Titulli"/>
      </w:pPr>
      <w:r>
        <w:t>Për disa ndryshime në vendimet: nr.1699, datë 29.12.2008; nr.707, datë 23.6.2009; nr.784, datë 1.7.2009; nr.1147, datë 25.11.2009; nr.1231, datë 11.12.2009; nr.1259, datë 23.12.2009; nr.268, datë 21.4.2010; nr.382, datë 19.5.2010; nr.714, datë 25.8.2010; nr.1015, datë 10.12.2010; nr.1069, datë 29.12.2010; nr.61, datë 26.1.2011; nr.135, datë 23.2.2011; nr.196, datë 9.3.2011; nr.297, datë 14.4.2011; nr.363, datë 4.5.2011, të këshillit të ministrave “për Miratimin e dëmshpërblimit financiar për ish-të dënuarit politikë të regjimit komunist”</w:t>
      </w:r>
    </w:p>
    <w:p w:rsidR="0097273B" w:rsidRDefault="0097273B" w:rsidP="0097273B">
      <w:pPr>
        <w:pStyle w:val="Paragrafi"/>
      </w:pPr>
    </w:p>
    <w:p w:rsidR="0097273B" w:rsidRDefault="0097273B" w:rsidP="0097273B">
      <w:pPr>
        <w:pStyle w:val="BazLigjPropozues"/>
      </w:pPr>
      <w:r>
        <w:t>Në mbështetje të nenit 100 të Kushtetutës dhe të neneve 9 e 10, të ligjit nr.9831, datë 12.11.2007 “Për dëmshpërblimin e ish-të dënuarve politikë të regjimit komunist”, të ndryshuar, me propozimin e Ministrit të Drejtësisë, Këshilli i Ministrave</w:t>
      </w:r>
    </w:p>
    <w:p w:rsidR="0097273B" w:rsidRDefault="0097273B" w:rsidP="0097273B">
      <w:pPr>
        <w:pStyle w:val="Paragrafi"/>
      </w:pPr>
    </w:p>
    <w:p w:rsidR="0097273B" w:rsidRDefault="0097273B" w:rsidP="0097273B">
      <w:pPr>
        <w:pStyle w:val="VENDOSI"/>
      </w:pPr>
      <w:r>
        <w:t>Vendosi:</w:t>
      </w:r>
    </w:p>
    <w:p w:rsidR="0097273B" w:rsidRDefault="0097273B" w:rsidP="0097273B">
      <w:pPr>
        <w:pStyle w:val="Paragrafi"/>
      </w:pPr>
    </w:p>
    <w:p w:rsidR="0097273B" w:rsidRDefault="0097273B" w:rsidP="0097273B">
      <w:pPr>
        <w:pStyle w:val="Paragrafi"/>
      </w:pPr>
      <w:r>
        <w:t>Në vendimet: nr.1699, datë 29.12.2008; nr.707, datë 23.6.2009; nr.784, datë 1.7.2009; nr.1147, datë 25.11.2009; nr.1231, datë 11.12.2009; nr.1259, datë 23.12.2009; nr.268, datë 21.4.2010; nr.382, datë 19.5.2010; nr.714, datë 25.8.2010; nr.1015, datë 10.12.2010; nr.1069, datë 29.12.2010; nr.61, datë 26.1.2011; nr.135, datë 23.2.2011; nr.196, datë 9.3.2011; nr.297, datë 14.4.2011; nr.363, datë 4.5.2011, të Këshillit të Ministrave “Për miratimin e dëmshpërblimit financiar për ish-të dënuarit politikë të regjimit komunist”, bëhen korrigjimet e gabimeve me karakter material në të dhënat që përmbajnë numrin e dosjes dhe të gjenealiteteve të ish-të dënuarve politikë që kanë përfituar dëmshpërblim financiar nëpërmjet këtyre akteve, sipas aneksit që i bashkëlidhet këtij vendimi.</w:t>
      </w:r>
    </w:p>
    <w:p w:rsidR="0097273B" w:rsidRDefault="0097273B" w:rsidP="0097273B">
      <w:pPr>
        <w:pStyle w:val="Paragrafi"/>
      </w:pPr>
      <w:r>
        <w:t>Ky vendim hyn në fuqi menjëherë dhe botohet në Fletoren Zyrtare.</w:t>
      </w:r>
    </w:p>
    <w:p w:rsidR="0097273B" w:rsidRDefault="0097273B" w:rsidP="0097273B">
      <w:pPr>
        <w:pStyle w:val="Paragrafi"/>
      </w:pPr>
    </w:p>
    <w:p w:rsidR="0097273B" w:rsidRDefault="0097273B" w:rsidP="0097273B">
      <w:pPr>
        <w:pStyle w:val="Autoriteti"/>
      </w:pPr>
      <w:r>
        <w:t xml:space="preserve">Kryeministri </w:t>
      </w:r>
    </w:p>
    <w:p w:rsidR="0097273B" w:rsidRDefault="0097273B" w:rsidP="0097273B">
      <w:pPr>
        <w:pStyle w:val="AutoritetiEmer"/>
      </w:pPr>
      <w:r>
        <w:t>Sali Berisha</w:t>
      </w:r>
    </w:p>
    <w:sectPr w:rsidR="0097273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97273B"/>
    <w:rsid w:val="0000709E"/>
    <w:rsid w:val="000168D2"/>
    <w:rsid w:val="00034533"/>
    <w:rsid w:val="00074ECB"/>
    <w:rsid w:val="00086B00"/>
    <w:rsid w:val="00094C8D"/>
    <w:rsid w:val="000E26BA"/>
    <w:rsid w:val="000E4149"/>
    <w:rsid w:val="000E6E9E"/>
    <w:rsid w:val="0012658B"/>
    <w:rsid w:val="00134B4F"/>
    <w:rsid w:val="00142511"/>
    <w:rsid w:val="00185D06"/>
    <w:rsid w:val="001A2688"/>
    <w:rsid w:val="001F6849"/>
    <w:rsid w:val="002104AC"/>
    <w:rsid w:val="00215F4C"/>
    <w:rsid w:val="00227BE7"/>
    <w:rsid w:val="00234711"/>
    <w:rsid w:val="00241BA6"/>
    <w:rsid w:val="00241C39"/>
    <w:rsid w:val="0026534D"/>
    <w:rsid w:val="00266926"/>
    <w:rsid w:val="002679BF"/>
    <w:rsid w:val="00285E2F"/>
    <w:rsid w:val="002908B3"/>
    <w:rsid w:val="002A7911"/>
    <w:rsid w:val="002E20F9"/>
    <w:rsid w:val="002F537C"/>
    <w:rsid w:val="00332540"/>
    <w:rsid w:val="003405C6"/>
    <w:rsid w:val="0034498D"/>
    <w:rsid w:val="003928A8"/>
    <w:rsid w:val="003B0C26"/>
    <w:rsid w:val="003B51C0"/>
    <w:rsid w:val="003E172F"/>
    <w:rsid w:val="003E4EDB"/>
    <w:rsid w:val="003E51A3"/>
    <w:rsid w:val="003E73B7"/>
    <w:rsid w:val="003F1DE3"/>
    <w:rsid w:val="004122D8"/>
    <w:rsid w:val="0041784A"/>
    <w:rsid w:val="00446661"/>
    <w:rsid w:val="00491379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568F6"/>
    <w:rsid w:val="00663EDA"/>
    <w:rsid w:val="006874BA"/>
    <w:rsid w:val="00693FF3"/>
    <w:rsid w:val="006A303A"/>
    <w:rsid w:val="006E2A0E"/>
    <w:rsid w:val="0071376D"/>
    <w:rsid w:val="00752C50"/>
    <w:rsid w:val="0075724A"/>
    <w:rsid w:val="007877D3"/>
    <w:rsid w:val="007B4080"/>
    <w:rsid w:val="007E689F"/>
    <w:rsid w:val="007F180F"/>
    <w:rsid w:val="00817EE7"/>
    <w:rsid w:val="008634B8"/>
    <w:rsid w:val="0089132F"/>
    <w:rsid w:val="008A6769"/>
    <w:rsid w:val="008B0595"/>
    <w:rsid w:val="008B4EF7"/>
    <w:rsid w:val="008E4B9F"/>
    <w:rsid w:val="008E6154"/>
    <w:rsid w:val="008F56A5"/>
    <w:rsid w:val="009010E6"/>
    <w:rsid w:val="00907285"/>
    <w:rsid w:val="00934964"/>
    <w:rsid w:val="009438E2"/>
    <w:rsid w:val="009474C3"/>
    <w:rsid w:val="0097273B"/>
    <w:rsid w:val="00973507"/>
    <w:rsid w:val="009A651E"/>
    <w:rsid w:val="009B02F1"/>
    <w:rsid w:val="00A02EB2"/>
    <w:rsid w:val="00A07987"/>
    <w:rsid w:val="00A443C1"/>
    <w:rsid w:val="00A56BD5"/>
    <w:rsid w:val="00A857EE"/>
    <w:rsid w:val="00A94FF9"/>
    <w:rsid w:val="00A95AD7"/>
    <w:rsid w:val="00AC27E2"/>
    <w:rsid w:val="00B0398E"/>
    <w:rsid w:val="00B1514A"/>
    <w:rsid w:val="00B179D9"/>
    <w:rsid w:val="00B4631C"/>
    <w:rsid w:val="00B55AB4"/>
    <w:rsid w:val="00B71725"/>
    <w:rsid w:val="00BA2385"/>
    <w:rsid w:val="00BA2413"/>
    <w:rsid w:val="00BD753C"/>
    <w:rsid w:val="00BF1117"/>
    <w:rsid w:val="00C13704"/>
    <w:rsid w:val="00C406BD"/>
    <w:rsid w:val="00C426FB"/>
    <w:rsid w:val="00C738B5"/>
    <w:rsid w:val="00C83146"/>
    <w:rsid w:val="00C92AC9"/>
    <w:rsid w:val="00C95B3A"/>
    <w:rsid w:val="00CD41A2"/>
    <w:rsid w:val="00CD6648"/>
    <w:rsid w:val="00CE2E2E"/>
    <w:rsid w:val="00D13872"/>
    <w:rsid w:val="00D23E52"/>
    <w:rsid w:val="00D35D7B"/>
    <w:rsid w:val="00D63723"/>
    <w:rsid w:val="00D71170"/>
    <w:rsid w:val="00D72107"/>
    <w:rsid w:val="00D9277A"/>
    <w:rsid w:val="00DA7390"/>
    <w:rsid w:val="00DC37A3"/>
    <w:rsid w:val="00DD41D0"/>
    <w:rsid w:val="00DD54D4"/>
    <w:rsid w:val="00E20AA5"/>
    <w:rsid w:val="00E4648D"/>
    <w:rsid w:val="00E87941"/>
    <w:rsid w:val="00E87F11"/>
    <w:rsid w:val="00ED3E5E"/>
    <w:rsid w:val="00EF0CF6"/>
    <w:rsid w:val="00EF672B"/>
    <w:rsid w:val="00F025AC"/>
    <w:rsid w:val="00F31BCD"/>
    <w:rsid w:val="00F4682B"/>
    <w:rsid w:val="00F7295B"/>
    <w:rsid w:val="00F74838"/>
    <w:rsid w:val="00F91D2E"/>
    <w:rsid w:val="00F9691A"/>
    <w:rsid w:val="00FC0691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B3C3CB6-9446-4EC5-BA2A-8AE3B68C7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ParagrafiChar">
    <w:name w:val="Paragrafi Char"/>
    <w:basedOn w:val="DefaultParagraphFont"/>
    <w:link w:val="Paragrafi"/>
    <w:locked/>
    <w:rsid w:val="0097273B"/>
    <w:rPr>
      <w:rFonts w:ascii="CG Times" w:eastAsia="MS Mincho" w:hAnsi="CG Times" w:cs="CG Times"/>
      <w:sz w:val="22"/>
      <w:szCs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</vt:lpstr>
    </vt:vector>
  </TitlesOfParts>
  <Company>QPZ</Company>
  <LinksUpToDate>false</LinksUpToDate>
  <CharactersWithSpaces>1705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</dc:title>
  <dc:subject/>
  <dc:creator>n.fagu</dc:creator>
  <cp:keywords/>
  <dc:description/>
  <cp:lastModifiedBy>QBZ Admin</cp:lastModifiedBy>
  <cp:revision>2</cp:revision>
  <dcterms:created xsi:type="dcterms:W3CDTF">2019-03-19T14:40:00Z</dcterms:created>
  <dcterms:modified xsi:type="dcterms:W3CDTF">2019-03-19T14:40:00Z</dcterms:modified>
</cp:coreProperties>
</file>