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BF1" w:rsidRPr="005E39B8" w:rsidRDefault="00A31BF1" w:rsidP="005E39B8">
      <w:pPr>
        <w:pStyle w:val="Akti"/>
      </w:pPr>
      <w:bookmarkStart w:id="0" w:name="_GoBack"/>
      <w:bookmarkEnd w:id="0"/>
      <w:r w:rsidRPr="005E39B8">
        <w:t xml:space="preserve">VENDIM </w:t>
      </w:r>
    </w:p>
    <w:p w:rsidR="00A31BF1" w:rsidRPr="005E39B8" w:rsidRDefault="00A31BF1" w:rsidP="005E39B8">
      <w:pPr>
        <w:pStyle w:val="NumriData"/>
      </w:pPr>
      <w:r w:rsidRPr="005E39B8">
        <w:t xml:space="preserve">Nr.615, datë 7.9.2011 </w:t>
      </w:r>
    </w:p>
    <w:p w:rsidR="00A31BF1" w:rsidRDefault="00A31BF1" w:rsidP="005E39B8">
      <w:pPr>
        <w:pStyle w:val="Paragrafi"/>
      </w:pPr>
    </w:p>
    <w:p w:rsidR="00A31BF1" w:rsidRPr="005E39B8" w:rsidRDefault="00A31BF1" w:rsidP="005E39B8">
      <w:pPr>
        <w:pStyle w:val="Titulli"/>
      </w:pPr>
      <w:r w:rsidRPr="005E39B8">
        <w:t>PËR KONTRATAT E TREGTIMIT në LARGëSI të SHëRBIMEVE FINANCIARE për KONSUMATORëT</w:t>
      </w:r>
      <w:r w:rsidRPr="005E39B8">
        <w:rPr>
          <w:rStyle w:val="FootnoteReference"/>
          <w:vertAlign w:val="baseline"/>
        </w:rPr>
        <w:footnoteReference w:id="1"/>
      </w:r>
    </w:p>
    <w:p w:rsidR="00A31BF1" w:rsidRDefault="00A31BF1" w:rsidP="005E39B8">
      <w:pPr>
        <w:pStyle w:val="Paragrafi"/>
      </w:pPr>
    </w:p>
    <w:p w:rsidR="00A31BF1" w:rsidRDefault="00A31BF1" w:rsidP="005E39B8">
      <w:pPr>
        <w:pStyle w:val="Paragrafi"/>
      </w:pPr>
      <w:r w:rsidRPr="00E83045">
        <w:t>N</w:t>
      </w:r>
      <w:r>
        <w:t>ë</w:t>
      </w:r>
      <w:r w:rsidRPr="00E83045">
        <w:t xml:space="preserve"> mbështetje të nenit 100 të Kushtetutës</w:t>
      </w:r>
      <w:r>
        <w:t xml:space="preserve"> dhe të neneve 36 e 61</w:t>
      </w:r>
      <w:r w:rsidRPr="00E83045">
        <w:t xml:space="preserve"> të ligjit nr.9902,</w:t>
      </w:r>
      <w:r>
        <w:t xml:space="preserve"> datë 17.4.2008</w:t>
      </w:r>
      <w:r w:rsidRPr="00E83045">
        <w:t xml:space="preserve"> “</w:t>
      </w:r>
      <w:r>
        <w:t xml:space="preserve">Për </w:t>
      </w:r>
      <w:r w:rsidRPr="00E83045">
        <w:t xml:space="preserve">mbrojtjen e konsumatorëve”, me propozimin e </w:t>
      </w:r>
      <w:r>
        <w:t>Ministrit të Ekonomisë, Tregtisë dhe Energjetikë</w:t>
      </w:r>
      <w:r w:rsidRPr="00E83045">
        <w:t xml:space="preserve">s, Këshilli i Ministrave </w:t>
      </w:r>
    </w:p>
    <w:p w:rsidR="00A31BF1" w:rsidRDefault="00A31BF1" w:rsidP="005E39B8">
      <w:pPr>
        <w:pStyle w:val="Paragrafi"/>
      </w:pPr>
    </w:p>
    <w:p w:rsidR="00A31BF1" w:rsidRPr="005E39B8" w:rsidRDefault="00A31BF1" w:rsidP="005E39B8">
      <w:pPr>
        <w:pStyle w:val="VENDOSI"/>
      </w:pPr>
      <w:r w:rsidRPr="005E39B8">
        <w:t xml:space="preserve">VENDOSI: </w:t>
      </w:r>
    </w:p>
    <w:p w:rsidR="00A31BF1" w:rsidRDefault="00A31BF1" w:rsidP="005E39B8">
      <w:pPr>
        <w:pStyle w:val="Paragrafi"/>
      </w:pPr>
    </w:p>
    <w:p w:rsidR="00A31BF1" w:rsidRDefault="00A31BF1" w:rsidP="005E39B8">
      <w:pPr>
        <w:pStyle w:val="Paragrafi"/>
      </w:pPr>
      <w:r w:rsidRPr="00E83045">
        <w:t>1. Kontratat</w:t>
      </w:r>
      <w:r>
        <w:t xml:space="preserve"> për tregtimin në largë</w:t>
      </w:r>
      <w:r w:rsidRPr="00E83045">
        <w:t>si të shërbimeve financiare</w:t>
      </w:r>
      <w:r>
        <w:t xml:space="preserve"> për </w:t>
      </w:r>
      <w:r w:rsidRPr="00E83045">
        <w:t>konsumatorët, bazuar në nenet 36, 37, 38</w:t>
      </w:r>
      <w:r>
        <w:t xml:space="preserve"> e 39</w:t>
      </w:r>
      <w:r w:rsidRPr="00E83045">
        <w:t xml:space="preserve"> të ligjit nr.9902,</w:t>
      </w:r>
      <w:r>
        <w:t xml:space="preserve"> datë </w:t>
      </w:r>
      <w:r w:rsidRPr="00E83045">
        <w:t>17.4.</w:t>
      </w:r>
      <w:r>
        <w:t>2008</w:t>
      </w:r>
      <w:r w:rsidRPr="00E83045">
        <w:t xml:space="preserve"> “</w:t>
      </w:r>
      <w:r>
        <w:t>Për mbrojt</w:t>
      </w:r>
      <w:r w:rsidRPr="00E83045">
        <w:t>jen e kons</w:t>
      </w:r>
      <w:r>
        <w:t>umatorëve”, rregullohen sipas pë</w:t>
      </w:r>
      <w:r w:rsidRPr="00E83045">
        <w:t xml:space="preserve">rcaktimeve të parashikuara në këtë vendim. </w:t>
      </w:r>
    </w:p>
    <w:p w:rsidR="00A31BF1" w:rsidRDefault="00A31BF1" w:rsidP="005E39B8">
      <w:pPr>
        <w:pStyle w:val="Paragrafi"/>
      </w:pPr>
      <w:r w:rsidRPr="00E83045">
        <w:t>2.</w:t>
      </w:r>
      <w:r>
        <w:t xml:space="preserve"> Për që</w:t>
      </w:r>
      <w:r w:rsidRPr="00E83045">
        <w:t>lli</w:t>
      </w:r>
      <w:r>
        <w:t>me të këtij vendimi, termat e mëposhtëm kanë</w:t>
      </w:r>
      <w:r w:rsidRPr="00E83045">
        <w:t xml:space="preserve"> këto kuptime: </w:t>
      </w:r>
    </w:p>
    <w:p w:rsidR="00A31BF1" w:rsidRDefault="00A31BF1" w:rsidP="005E39B8">
      <w:pPr>
        <w:pStyle w:val="Paragrafi"/>
      </w:pPr>
      <w:r w:rsidRPr="00E83045">
        <w:t xml:space="preserve">a) “Shërbim financiar”, çdo lloj shërbimi me natyrë bankare, kredie, sigurimi, pensioni </w:t>
      </w:r>
      <w:r>
        <w:t>vull</w:t>
      </w:r>
      <w:r w:rsidRPr="00E83045">
        <w:t xml:space="preserve">netar, investimi financiar ose pagese. </w:t>
      </w:r>
    </w:p>
    <w:p w:rsidR="00A31BF1" w:rsidRDefault="00A31BF1" w:rsidP="005E39B8">
      <w:pPr>
        <w:pStyle w:val="Paragrafi"/>
      </w:pPr>
      <w:r w:rsidRPr="00E83045">
        <w:t>b) “Operator i mjete</w:t>
      </w:r>
      <w:r>
        <w:t>ve të komunikimit në largësi”, ç</w:t>
      </w:r>
      <w:r w:rsidRPr="00E83045">
        <w:t>do person, fizik a</w:t>
      </w:r>
      <w:r>
        <w:t xml:space="preserve"> juridik, publik a privat, i cil</w:t>
      </w:r>
      <w:r w:rsidRPr="00E83045">
        <w:t>i në tregtinë, biznesin ose profesionin e vet b</w:t>
      </w:r>
      <w:r>
        <w:t>ën të disponueshë</w:t>
      </w:r>
      <w:r w:rsidRPr="00E83045">
        <w:t>m</w:t>
      </w:r>
      <w:r>
        <w:t xml:space="preserve"> për tregtarët një a më</w:t>
      </w:r>
      <w:r w:rsidRPr="00E83045">
        <w:t xml:space="preserve"> shumë mjete</w:t>
      </w:r>
      <w:r>
        <w:t xml:space="preserve"> të komunikimit në largë</w:t>
      </w:r>
      <w:r w:rsidRPr="00E83045">
        <w:t xml:space="preserve">si. </w:t>
      </w:r>
    </w:p>
    <w:p w:rsidR="00A31BF1" w:rsidRDefault="00A31BF1" w:rsidP="005E39B8">
      <w:pPr>
        <w:pStyle w:val="Paragrafi"/>
      </w:pPr>
      <w:r w:rsidRPr="00E83045">
        <w:t>3. Dispozitat e këtij vendimi,</w:t>
      </w:r>
      <w:r>
        <w:t xml:space="preserve"> për </w:t>
      </w:r>
      <w:r w:rsidRPr="00E83045">
        <w:t>rastin e kontratave</w:t>
      </w:r>
      <w:r>
        <w:t xml:space="preserve"> të </w:t>
      </w:r>
      <w:r w:rsidRPr="00E83045">
        <w:t>shërbimeve financiare në larg</w:t>
      </w:r>
      <w:r>
        <w:t>ësi, që përmbajnë</w:t>
      </w:r>
      <w:r w:rsidRPr="00E83045">
        <w:t xml:space="preserve"> nj</w:t>
      </w:r>
      <w:r>
        <w:t>ë marrëveshje fil</w:t>
      </w:r>
      <w:r w:rsidRPr="00E83045">
        <w:t xml:space="preserve">lestare shërbimi, të </w:t>
      </w:r>
      <w:r>
        <w:t>ndjekur nga veprime të njëpasnjë</w:t>
      </w:r>
      <w:r w:rsidRPr="00E83045">
        <w:t>shme ose një numër veprimesh të veçanta</w:t>
      </w:r>
      <w:r>
        <w:t xml:space="preserve"> të </w:t>
      </w:r>
      <w:r w:rsidRPr="00E83045">
        <w:t>së njëjtës natyrë, të kryera me kalimin e kohës, zbatohen vetëm</w:t>
      </w:r>
      <w:r>
        <w:t xml:space="preserve"> për marrëveshjen fil</w:t>
      </w:r>
      <w:r w:rsidRPr="00E83045">
        <w:t xml:space="preserve">lestare. </w:t>
      </w:r>
    </w:p>
    <w:p w:rsidR="00A31BF1" w:rsidRDefault="00A31BF1" w:rsidP="005E39B8">
      <w:pPr>
        <w:pStyle w:val="Paragrafi"/>
      </w:pPr>
      <w:r>
        <w:t>4. Dispozitat e këti</w:t>
      </w:r>
      <w:r w:rsidRPr="00E83045">
        <w:t>j vendimi zbatohen edhe</w:t>
      </w:r>
      <w:r>
        <w:t xml:space="preserve"> për </w:t>
      </w:r>
      <w:r w:rsidRPr="00E83045">
        <w:t>kontratat</w:t>
      </w:r>
      <w:r>
        <w:t xml:space="preserve"> në largësi, që shtojnë elemente të reja në marrëveshjen fillestare, sipas pikës 3</w:t>
      </w:r>
      <w:r w:rsidRPr="00E83045">
        <w:t xml:space="preserve"> të këtij vendimi,</w:t>
      </w:r>
      <w:r>
        <w:t xml:space="preserve"> për ofrimin e një</w:t>
      </w:r>
      <w:r w:rsidRPr="00E83045">
        <w:t xml:space="preserve"> shërbimi financiar</w:t>
      </w:r>
      <w:r>
        <w:t xml:space="preserve"> në l</w:t>
      </w:r>
      <w:r w:rsidRPr="00E83045">
        <w:t>arg</w:t>
      </w:r>
      <w:r>
        <w:t>ë</w:t>
      </w:r>
      <w:r w:rsidRPr="00E83045">
        <w:t xml:space="preserve">si. </w:t>
      </w:r>
    </w:p>
    <w:p w:rsidR="00A31BF1" w:rsidRDefault="00A31BF1" w:rsidP="005E39B8">
      <w:pPr>
        <w:pStyle w:val="Paragrafi"/>
      </w:pPr>
      <w:r>
        <w:t xml:space="preserve">5. Pikat 7, 8, 9 dhe 10 të këtij vendimi në </w:t>
      </w:r>
      <w:r w:rsidRPr="00E83045">
        <w:t>rast se nuk ka marrëveshje</w:t>
      </w:r>
      <w:r>
        <w:t xml:space="preserve"> fillestare për ofrimin e një shë</w:t>
      </w:r>
      <w:r w:rsidRPr="00E83045">
        <w:t xml:space="preserve">rbimi financiar në </w:t>
      </w:r>
      <w:r>
        <w:t>l</w:t>
      </w:r>
      <w:r w:rsidRPr="00E83045">
        <w:t>argësi, por veprime pasuese ose veprime të veçanta</w:t>
      </w:r>
      <w:r>
        <w:t xml:space="preserve"> të së</w:t>
      </w:r>
      <w:r w:rsidRPr="00E83045">
        <w:t xml:space="preserve"> njëjtës natyr</w:t>
      </w:r>
      <w:r>
        <w:t>ë</w:t>
      </w:r>
      <w:r w:rsidRPr="00E83045">
        <w:t>,</w:t>
      </w:r>
      <w:r>
        <w:t xml:space="preserve"> të kryera me kalimin e kohës ndë</w:t>
      </w:r>
      <w:r w:rsidRPr="00E83045">
        <w:t>rmjet</w:t>
      </w:r>
      <w:r>
        <w:t xml:space="preserve"> të njëjtave palë</w:t>
      </w:r>
      <w:r w:rsidRPr="00E83045">
        <w:t xml:space="preserve"> kontra</w:t>
      </w:r>
      <w:r>
        <w:t>ktuese, zbatohen vetëm kur është kryer veprimi i parë</w:t>
      </w:r>
      <w:r w:rsidRPr="00E83045">
        <w:t xml:space="preserve">. </w:t>
      </w:r>
    </w:p>
    <w:p w:rsidR="00A31BF1" w:rsidRDefault="00A31BF1" w:rsidP="005E39B8">
      <w:pPr>
        <w:pStyle w:val="Paragrafi"/>
      </w:pPr>
      <w:r w:rsidRPr="00E83045">
        <w:t>6.</w:t>
      </w:r>
      <w:r>
        <w:t xml:space="preserve"> Për </w:t>
      </w:r>
      <w:r w:rsidRPr="00E83045">
        <w:t>rastet sipas pik</w:t>
      </w:r>
      <w:r>
        <w:t>ë</w:t>
      </w:r>
      <w:r w:rsidRPr="00E83045">
        <w:t>s 3</w:t>
      </w:r>
      <w:r>
        <w:t xml:space="preserve"> të këtij </w:t>
      </w:r>
      <w:r w:rsidRPr="00E83045">
        <w:t>vendimi, dhe kur nuk</w:t>
      </w:r>
      <w:r>
        <w:t xml:space="preserve"> është kryer asnjë veprim i së një</w:t>
      </w:r>
      <w:r w:rsidRPr="00E83045">
        <w:t>jt</w:t>
      </w:r>
      <w:r>
        <w:t>ë</w:t>
      </w:r>
      <w:r w:rsidRPr="00E83045">
        <w:t>s natyr</w:t>
      </w:r>
      <w:r>
        <w:t xml:space="preserve">ë për </w:t>
      </w:r>
      <w:r w:rsidRPr="00E83045">
        <w:t>m</w:t>
      </w:r>
      <w:r>
        <w:t>ë</w:t>
      </w:r>
      <w:r w:rsidRPr="00E83045">
        <w:t xml:space="preserve"> shumë se nj</w:t>
      </w:r>
      <w:r>
        <w:t>ë</w:t>
      </w:r>
      <w:r w:rsidRPr="00E83045">
        <w:t xml:space="preserve"> vit, veprimi pasues</w:t>
      </w:r>
      <w:r>
        <w:t xml:space="preserve"> në një seri të re veprimesh konsid</w:t>
      </w:r>
      <w:r w:rsidRPr="00E83045">
        <w:t>erohet</w:t>
      </w:r>
      <w:r>
        <w:t xml:space="preserve"> të jetë i pari</w:t>
      </w:r>
      <w:r w:rsidRPr="00E83045">
        <w:t xml:space="preserve"> dhe,</w:t>
      </w:r>
      <w:r>
        <w:t xml:space="preserve"> në këtë</w:t>
      </w:r>
      <w:r w:rsidRPr="00E83045">
        <w:t xml:space="preserve"> r</w:t>
      </w:r>
      <w:r>
        <w:t>ast, zbatohen pikat 7, 8, 9 dhe</w:t>
      </w:r>
      <w:r w:rsidRPr="00E83045">
        <w:t xml:space="preserve"> 10</w:t>
      </w:r>
      <w:r>
        <w:t xml:space="preserve"> të këtij </w:t>
      </w:r>
      <w:r w:rsidRPr="00E83045">
        <w:t>vendimi.</w:t>
      </w:r>
    </w:p>
    <w:p w:rsidR="00A31BF1" w:rsidRDefault="00A31BF1" w:rsidP="005E39B8">
      <w:pPr>
        <w:pStyle w:val="Paragrafi"/>
      </w:pPr>
      <w:r w:rsidRPr="00E83045">
        <w:t>7. Tregtari duhet t’i siguroj</w:t>
      </w:r>
      <w:r>
        <w:t>ë</w:t>
      </w:r>
      <w:r w:rsidRPr="00E83045">
        <w:t xml:space="preserve"> konsumatorit, p</w:t>
      </w:r>
      <w:r>
        <w:t>ërpara se ky të pranojë</w:t>
      </w:r>
      <w:r w:rsidRPr="00E83045">
        <w:t xml:space="preserve"> ndonj</w:t>
      </w:r>
      <w:r>
        <w:t>ë ofertë</w:t>
      </w:r>
      <w:r w:rsidRPr="00E83045">
        <w:t xml:space="preserve"> ose</w:t>
      </w:r>
      <w:r>
        <w:t xml:space="preserve"> të lidhë kontratë</w:t>
      </w:r>
      <w:r w:rsidRPr="00E83045">
        <w:t>n</w:t>
      </w:r>
      <w:r>
        <w:t xml:space="preserve"> për shë</w:t>
      </w:r>
      <w:r w:rsidRPr="00E83045">
        <w:t>rbimet financiare</w:t>
      </w:r>
      <w:r>
        <w:t xml:space="preserve"> në largësi, informacionin pë</w:t>
      </w:r>
      <w:r w:rsidRPr="00E83045">
        <w:t>r:</w:t>
      </w:r>
    </w:p>
    <w:p w:rsidR="00A31BF1" w:rsidRDefault="00A31BF1" w:rsidP="005E39B8">
      <w:pPr>
        <w:pStyle w:val="Paragrafi"/>
      </w:pPr>
      <w:r>
        <w:t>a) Tregtarin, ku pë</w:t>
      </w:r>
      <w:r w:rsidRPr="00E83045">
        <w:t>rfshihen</w:t>
      </w:r>
      <w:r>
        <w:t xml:space="preserve"> të dhënat pë</w:t>
      </w:r>
      <w:r w:rsidRPr="00E83045">
        <w:t xml:space="preserve">r: </w:t>
      </w:r>
    </w:p>
    <w:p w:rsidR="00A31BF1" w:rsidRDefault="00A31BF1" w:rsidP="005E39B8">
      <w:pPr>
        <w:pStyle w:val="Paragrafi"/>
      </w:pPr>
      <w:r w:rsidRPr="00E83045">
        <w:t>i</w:t>
      </w:r>
      <w:r>
        <w:t>) identitetin dhe veprimtarinë</w:t>
      </w:r>
      <w:r w:rsidRPr="00E83045">
        <w:t xml:space="preserve"> kryesore</w:t>
      </w:r>
      <w:r>
        <w:t xml:space="preserve"> të tregtarit, adresë</w:t>
      </w:r>
      <w:r w:rsidRPr="00E83045">
        <w:t>n ku</w:t>
      </w:r>
      <w:r>
        <w:t xml:space="preserve"> është vendosur tregtari, si dhe ndonjë</w:t>
      </w:r>
      <w:r w:rsidRPr="00E83045">
        <w:t xml:space="preserve"> adresë tjet</w:t>
      </w:r>
      <w:r>
        <w:t>ë</w:t>
      </w:r>
      <w:r w:rsidRPr="00E83045">
        <w:t>r,</w:t>
      </w:r>
      <w:r>
        <w:t xml:space="preserve"> në lidhje me marrë</w:t>
      </w:r>
      <w:r w:rsidRPr="00E83045">
        <w:t>dh</w:t>
      </w:r>
      <w:r>
        <w:t>ë</w:t>
      </w:r>
      <w:r w:rsidRPr="00E83045">
        <w:t xml:space="preserve">niet e konsumatorit me tregtarin; </w:t>
      </w:r>
    </w:p>
    <w:p w:rsidR="00A31BF1" w:rsidRDefault="00A31BF1" w:rsidP="005E39B8">
      <w:pPr>
        <w:pStyle w:val="Paragrafi"/>
      </w:pPr>
      <w:r w:rsidRPr="00E83045">
        <w:t>ii</w:t>
      </w:r>
      <w:r>
        <w:t>) identitetin e pë</w:t>
      </w:r>
      <w:r w:rsidRPr="00E83045">
        <w:t>rfaq</w:t>
      </w:r>
      <w:r>
        <w:t>ë</w:t>
      </w:r>
      <w:r w:rsidRPr="00E83045">
        <w:t>suesit të tregtarit, të vendosur</w:t>
      </w:r>
      <w:r>
        <w:t xml:space="preserve"> në </w:t>
      </w:r>
      <w:r w:rsidRPr="00E83045">
        <w:t>Shqip</w:t>
      </w:r>
      <w:r>
        <w:t>ë</w:t>
      </w:r>
      <w:r w:rsidRPr="00E83045">
        <w:t>ri, dhe adresën e tij,</w:t>
      </w:r>
      <w:r>
        <w:t xml:space="preserve"> në </w:t>
      </w:r>
      <w:r w:rsidRPr="00E83045">
        <w:t>lidhje me marrëdhëniet e ko</w:t>
      </w:r>
      <w:r>
        <w:t>nsumatorit me këtë përfaqësues, nëse ka një pë</w:t>
      </w:r>
      <w:r w:rsidRPr="00E83045">
        <w:t>rfaq</w:t>
      </w:r>
      <w:r>
        <w:t>ë</w:t>
      </w:r>
      <w:r w:rsidRPr="00E83045">
        <w:t>sues të till</w:t>
      </w:r>
      <w:r>
        <w:t>ë</w:t>
      </w:r>
      <w:r w:rsidRPr="00E83045">
        <w:t xml:space="preserve">; </w:t>
      </w:r>
    </w:p>
    <w:p w:rsidR="00A31BF1" w:rsidRDefault="00A31BF1" w:rsidP="005E39B8">
      <w:pPr>
        <w:pStyle w:val="Paragrafi"/>
      </w:pPr>
      <w:r>
        <w:t>iii)</w:t>
      </w:r>
      <w:r w:rsidRPr="00E83045">
        <w:t xml:space="preserve"> identitetin e personit/profesionistit, cilësinë</w:t>
      </w:r>
      <w:r>
        <w:t xml:space="preserve"> në të cilën ai është duke vepruar përballë</w:t>
      </w:r>
      <w:r w:rsidRPr="00E83045">
        <w:t xml:space="preserve"> konsumatorit, dhe adresën e tij</w:t>
      </w:r>
      <w:r>
        <w:t xml:space="preserve"> për </w:t>
      </w:r>
      <w:r w:rsidRPr="00E83045">
        <w:t>marrëdhëniet me konsumatorin,</w:t>
      </w:r>
      <w:r>
        <w:t xml:space="preserve"> në </w:t>
      </w:r>
      <w:r w:rsidRPr="00E83045">
        <w:t>rastin kur këto marrëdhë</w:t>
      </w:r>
      <w:r>
        <w:t>nie janë</w:t>
      </w:r>
      <w:r w:rsidRPr="00E83045">
        <w:t xml:space="preserve"> edhe me nj</w:t>
      </w:r>
      <w:r>
        <w:t>ë person/profesionist tjetër, pë</w:t>
      </w:r>
      <w:r w:rsidRPr="00E83045">
        <w:t xml:space="preserve">rveç tregtarit; </w:t>
      </w:r>
    </w:p>
    <w:p w:rsidR="00A31BF1" w:rsidRDefault="00A31BF1" w:rsidP="005E39B8">
      <w:pPr>
        <w:pStyle w:val="Paragrafi"/>
      </w:pPr>
      <w:r>
        <w:t>iv)</w:t>
      </w:r>
      <w:r w:rsidRPr="00E83045">
        <w:t xml:space="preserve"> numrin unik të identifikimit</w:t>
      </w:r>
      <w:r>
        <w:t xml:space="preserve"> të </w:t>
      </w:r>
      <w:r w:rsidRPr="00E83045">
        <w:t xml:space="preserve">subjektit (NUIS), dhënë tregtarit nga Qendra </w:t>
      </w:r>
      <w:r w:rsidRPr="00E83045">
        <w:lastRenderedPageBreak/>
        <w:t xml:space="preserve">Kombëtare e Regjistrimit, në certifikatën e tij të regjistrimit; </w:t>
      </w:r>
    </w:p>
    <w:p w:rsidR="00A31BF1" w:rsidRDefault="00A31BF1" w:rsidP="005E39B8">
      <w:pPr>
        <w:pStyle w:val="Paragrafi"/>
      </w:pPr>
      <w:r w:rsidRPr="00E83045">
        <w:t>v</w:t>
      </w:r>
      <w:r>
        <w:t>) adresën dh</w:t>
      </w:r>
      <w:r w:rsidRPr="00E83045">
        <w:t>e të dhënat e organit administrativ apo mbik</w:t>
      </w:r>
      <w:r>
        <w:t>ëqyrë</w:t>
      </w:r>
      <w:r w:rsidRPr="00E83045">
        <w:t>s,</w:t>
      </w:r>
      <w:r>
        <w:t xml:space="preserve"> në rast se</w:t>
      </w:r>
      <w:r w:rsidRPr="00E83045">
        <w:t xml:space="preserve"> veprimtaria e tregtarit është subjekt</w:t>
      </w:r>
      <w:r>
        <w:t xml:space="preserve"> për </w:t>
      </w:r>
      <w:r w:rsidRPr="00E83045">
        <w:t>lëshimin e një lejeje paraprake nga organi p</w:t>
      </w:r>
      <w:r>
        <w:t>ërkatës.</w:t>
      </w:r>
      <w:r w:rsidRPr="00E83045">
        <w:t xml:space="preserve"> </w:t>
      </w:r>
    </w:p>
    <w:p w:rsidR="00A31BF1" w:rsidRDefault="00A31BF1" w:rsidP="005E39B8">
      <w:pPr>
        <w:pStyle w:val="Paragrafi"/>
      </w:pPr>
      <w:r w:rsidRPr="00E83045">
        <w:t xml:space="preserve">b) Shërbimet financiare, ku përfshihen: </w:t>
      </w:r>
    </w:p>
    <w:p w:rsidR="00A31BF1" w:rsidRDefault="00A31BF1" w:rsidP="005E39B8">
      <w:pPr>
        <w:pStyle w:val="Paragrafi"/>
      </w:pPr>
      <w:r>
        <w:t>i)</w:t>
      </w:r>
      <w:r w:rsidRPr="00E83045">
        <w:t xml:space="preserve"> nj</w:t>
      </w:r>
      <w:r>
        <w:t>ë pë</w:t>
      </w:r>
      <w:r w:rsidRPr="00E83045">
        <w:t xml:space="preserve">rshkrim i karakteristikave kryesore të shërbimit financiar; </w:t>
      </w:r>
    </w:p>
    <w:p w:rsidR="00A31BF1" w:rsidRDefault="00A31BF1" w:rsidP="005E39B8">
      <w:pPr>
        <w:pStyle w:val="Paragrafi"/>
      </w:pPr>
      <w:r w:rsidRPr="00E83045">
        <w:t>ii</w:t>
      </w:r>
      <w:r>
        <w:t>)</w:t>
      </w:r>
      <w:r w:rsidRPr="00E83045">
        <w:t xml:space="preserve"> çmimi i p</w:t>
      </w:r>
      <w:r>
        <w:t>ërgjithshë</w:t>
      </w:r>
      <w:r w:rsidRPr="00E83045">
        <w:t>m që duhet të paguajë konsumatori</w:t>
      </w:r>
      <w:r>
        <w:t xml:space="preserve"> për </w:t>
      </w:r>
      <w:r w:rsidRPr="00E83045">
        <w:t>tregtarin, p</w:t>
      </w:r>
      <w:r>
        <w:t>ërfshirë të</w:t>
      </w:r>
      <w:r w:rsidRPr="00E83045">
        <w:t xml:space="preserve"> gjitha taksat, tarifat e shpenzimet dhe të gjitha taksat e paguara nga tregtari.</w:t>
      </w:r>
      <w:r>
        <w:t xml:space="preserve"> Në </w:t>
      </w:r>
      <w:r w:rsidRPr="00E83045">
        <w:t>rast se çmimi i sakt</w:t>
      </w:r>
      <w:r>
        <w:t>ë</w:t>
      </w:r>
      <w:r w:rsidRPr="00E83045">
        <w:t xml:space="preserve"> i shërbimit nuk mund të tregohet, atëherë jepet baza</w:t>
      </w:r>
      <w:r>
        <w:t xml:space="preserve"> për </w:t>
      </w:r>
      <w:r w:rsidRPr="00E83045">
        <w:t>llogaritjen e çmimit,</w:t>
      </w:r>
      <w:r>
        <w:t xml:space="preserve"> për </w:t>
      </w:r>
      <w:r w:rsidRPr="00E83045">
        <w:t xml:space="preserve">të bërë të mundur verifikimin e tij nga konsumatori; </w:t>
      </w:r>
    </w:p>
    <w:p w:rsidR="00A31BF1" w:rsidRDefault="00A31BF1" w:rsidP="005E39B8">
      <w:pPr>
        <w:pStyle w:val="Paragrafi"/>
      </w:pPr>
      <w:r>
        <w:t>iii)</w:t>
      </w:r>
      <w:r w:rsidRPr="00E83045">
        <w:t xml:space="preserve"> njoftimi, nëse është </w:t>
      </w:r>
      <w:r>
        <w:t>i</w:t>
      </w:r>
      <w:r w:rsidRPr="00E83045">
        <w:t xml:space="preserve"> nevojsh</w:t>
      </w:r>
      <w:r>
        <w:t>ëm</w:t>
      </w:r>
      <w:r w:rsidRPr="00E83045">
        <w:t xml:space="preserve">, se shërbimi financiar </w:t>
      </w:r>
      <w:r>
        <w:t>është i lidhur me instrumente që përfshijnë</w:t>
      </w:r>
      <w:r w:rsidRPr="00E83045">
        <w:t xml:space="preserve"> rreziqe të veçanta,</w:t>
      </w:r>
      <w:r>
        <w:t xml:space="preserve"> për </w:t>
      </w:r>
      <w:r w:rsidRPr="00E83045">
        <w:t>karakteristikat e tyre specifike ose</w:t>
      </w:r>
      <w:r>
        <w:t xml:space="preserve"> për </w:t>
      </w:r>
      <w:r w:rsidRPr="00E83045">
        <w:t>veprime që duhet të kryhen apo</w:t>
      </w:r>
      <w:r>
        <w:t xml:space="preserve"> për </w:t>
      </w:r>
      <w:r w:rsidRPr="00E83045">
        <w:t>çmimin, i ci</w:t>
      </w:r>
      <w:r>
        <w:t>li varet nga l</w:t>
      </w:r>
      <w:r w:rsidRPr="00E83045">
        <w:t>uhatjet në tregjet financiare, jashtë kontrollit</w:t>
      </w:r>
      <w:r>
        <w:t xml:space="preserve"> të tregtarit, dhe që</w:t>
      </w:r>
      <w:r w:rsidRPr="00E83045">
        <w:t xml:space="preserve"> performancat historike nuk jan</w:t>
      </w:r>
      <w:r>
        <w:t>ë</w:t>
      </w:r>
      <w:r w:rsidRPr="00E83045">
        <w:t xml:space="preserve"> tregues</w:t>
      </w:r>
      <w:r>
        <w:t xml:space="preserve"> për </w:t>
      </w:r>
      <w:r w:rsidRPr="00E83045">
        <w:t xml:space="preserve">performancat e ardhshme; </w:t>
      </w:r>
    </w:p>
    <w:p w:rsidR="00A31BF1" w:rsidRDefault="00A31BF1" w:rsidP="005E39B8">
      <w:pPr>
        <w:pStyle w:val="Paragrafi"/>
      </w:pPr>
      <w:r w:rsidRPr="00E83045">
        <w:t>iv</w:t>
      </w:r>
      <w:r>
        <w:t>)</w:t>
      </w:r>
      <w:r w:rsidRPr="00E83045">
        <w:t xml:space="preserve"> njoftimi</w:t>
      </w:r>
      <w:r>
        <w:t xml:space="preserve"> për </w:t>
      </w:r>
      <w:r w:rsidRPr="00E83045">
        <w:t>mundësinë e ekzistencës së taksave dhe/ose të shpenzimeve të tjera që nuk jan</w:t>
      </w:r>
      <w:r>
        <w:t>ë</w:t>
      </w:r>
      <w:r w:rsidRPr="00E83045">
        <w:t xml:space="preserve"> paguar nga tregtari ose vendosur prej tij; </w:t>
      </w:r>
    </w:p>
    <w:p w:rsidR="00A31BF1" w:rsidRDefault="00A31BF1" w:rsidP="005E39B8">
      <w:pPr>
        <w:pStyle w:val="Paragrafi"/>
      </w:pPr>
      <w:r w:rsidRPr="00E83045">
        <w:t>v</w:t>
      </w:r>
      <w:r>
        <w:t>) çdo kufizim i periudhë</w:t>
      </w:r>
      <w:r w:rsidRPr="00E83045">
        <w:t>s,</w:t>
      </w:r>
      <w:r>
        <w:t xml:space="preserve"> për të cilën informacioni i dhë</w:t>
      </w:r>
      <w:r w:rsidRPr="00E83045">
        <w:t>n</w:t>
      </w:r>
      <w:r>
        <w:t>ë është i vlefshë</w:t>
      </w:r>
      <w:r w:rsidRPr="00E83045">
        <w:t xml:space="preserve">m; </w:t>
      </w:r>
    </w:p>
    <w:p w:rsidR="00A31BF1" w:rsidRDefault="00A31BF1" w:rsidP="005E39B8">
      <w:pPr>
        <w:pStyle w:val="Paragrafi"/>
      </w:pPr>
      <w:r>
        <w:t>vi) rregullimi i mënyrës së pagesë</w:t>
      </w:r>
      <w:r w:rsidRPr="00E83045">
        <w:t xml:space="preserve">s dhe zbatimit; </w:t>
      </w:r>
    </w:p>
    <w:p w:rsidR="00A31BF1" w:rsidRDefault="00A31BF1" w:rsidP="005E39B8">
      <w:pPr>
        <w:pStyle w:val="Paragrafi"/>
      </w:pPr>
      <w:r>
        <w:t>vii) çdo shtesë e kostove të</w:t>
      </w:r>
      <w:r w:rsidRPr="00E83045">
        <w:t xml:space="preserve"> veçanta</w:t>
      </w:r>
      <w:r>
        <w:t xml:space="preserve"> për </w:t>
      </w:r>
      <w:r w:rsidRPr="00E83045">
        <w:t>p</w:t>
      </w:r>
      <w:r>
        <w:t>ë</w:t>
      </w:r>
      <w:r w:rsidRPr="00E83045">
        <w:t>rdorimin e mjeteve</w:t>
      </w:r>
      <w:r>
        <w:t xml:space="preserve"> të </w:t>
      </w:r>
      <w:r w:rsidRPr="00E83045">
        <w:t>komunikimit</w:t>
      </w:r>
      <w:r>
        <w:t xml:space="preserve"> në </w:t>
      </w:r>
      <w:r w:rsidRPr="00E83045">
        <w:t>largësi,</w:t>
      </w:r>
      <w:r>
        <w:t xml:space="preserve"> në rast se kostoja shtesë i ngarkohet konsumatorit.</w:t>
      </w:r>
    </w:p>
    <w:p w:rsidR="00A31BF1" w:rsidRDefault="00A31BF1" w:rsidP="005E39B8">
      <w:pPr>
        <w:pStyle w:val="Paragrafi"/>
      </w:pPr>
      <w:r w:rsidRPr="00E83045">
        <w:t>c) Kontratat</w:t>
      </w:r>
      <w:r>
        <w:t xml:space="preserve"> në largë</w:t>
      </w:r>
      <w:r w:rsidRPr="00E83045">
        <w:t xml:space="preserve">si, ku përfshihen: </w:t>
      </w:r>
    </w:p>
    <w:p w:rsidR="00A31BF1" w:rsidRDefault="00A31BF1" w:rsidP="005E39B8">
      <w:pPr>
        <w:pStyle w:val="Paragrafi"/>
      </w:pPr>
      <w:r>
        <w:t>i)</w:t>
      </w:r>
      <w:r w:rsidRPr="00E83045">
        <w:t xml:space="preserve"> ekzist</w:t>
      </w:r>
      <w:r>
        <w:t>enca ose mungesa e së drejtës së</w:t>
      </w:r>
      <w:r w:rsidRPr="00E83045">
        <w:t xml:space="preserve"> heqjes dorë, në bazë</w:t>
      </w:r>
      <w:r>
        <w:t xml:space="preserve"> të </w:t>
      </w:r>
      <w:r w:rsidRPr="00E83045">
        <w:t xml:space="preserve">pikave 17, 18 ose 19 të këtij vendimi, dhe, nëse e drejta e heqjes dorë ekziston, </w:t>
      </w:r>
      <w:r>
        <w:t>kohë</w:t>
      </w:r>
      <w:r w:rsidRPr="00E83045">
        <w:t>zgjatja dhe kushtet</w:t>
      </w:r>
      <w:r>
        <w:t xml:space="preserve"> për ushtrimin e saj, përfshirë</w:t>
      </w:r>
      <w:r w:rsidRPr="00E83045">
        <w:t xml:space="preserve"> informacionin</w:t>
      </w:r>
      <w:r>
        <w:t xml:space="preserve"> për </w:t>
      </w:r>
      <w:r w:rsidRPr="00E83045">
        <w:t>shumën që mund t’i kërkohet të paguajë konsumatori,</w:t>
      </w:r>
      <w:r>
        <w:t xml:space="preserve"> në bazë të pikave 23 dhe 24</w:t>
      </w:r>
      <w:r w:rsidRPr="00E83045">
        <w:t xml:space="preserve"> të këtij vendimi, si dhe pasojat e mosushtrimit të kësaj të drejte; </w:t>
      </w:r>
    </w:p>
    <w:p w:rsidR="00A31BF1" w:rsidRDefault="00A31BF1" w:rsidP="005E39B8">
      <w:pPr>
        <w:pStyle w:val="Paragrafi"/>
      </w:pPr>
      <w:r w:rsidRPr="00E83045">
        <w:t>ii</w:t>
      </w:r>
      <w:r>
        <w:t>)</w:t>
      </w:r>
      <w:r w:rsidRPr="00E83045">
        <w:t xml:space="preserve"> koh</w:t>
      </w:r>
      <w:r>
        <w:t>ë</w:t>
      </w:r>
      <w:r w:rsidRPr="00E83045">
        <w:t>zgjatja minimale e kontratës, në rastin kur shërbimet financiare do të kryhen në mënyrë të p</w:t>
      </w:r>
      <w:r>
        <w:t>ë</w:t>
      </w:r>
      <w:r w:rsidRPr="00E83045">
        <w:t xml:space="preserve">rhershme ose të përsëritur; </w:t>
      </w:r>
    </w:p>
    <w:p w:rsidR="00A31BF1" w:rsidRDefault="00A31BF1" w:rsidP="005E39B8">
      <w:pPr>
        <w:pStyle w:val="Paragrafi"/>
      </w:pPr>
      <w:r w:rsidRPr="00E83045">
        <w:t>iii</w:t>
      </w:r>
      <w:r>
        <w:t>)</w:t>
      </w:r>
      <w:r w:rsidRPr="00E83045">
        <w:t xml:space="preserve"> informacioni</w:t>
      </w:r>
      <w:r>
        <w:t xml:space="preserve"> për </w:t>
      </w:r>
      <w:r w:rsidRPr="00E83045">
        <w:t>çdo</w:t>
      </w:r>
      <w:r>
        <w:t xml:space="preserve"> të </w:t>
      </w:r>
      <w:r w:rsidRPr="00E83045">
        <w:t>drejtë të pal</w:t>
      </w:r>
      <w:r>
        <w:t>ë</w:t>
      </w:r>
      <w:r w:rsidRPr="00E83045">
        <w:t>ve,</w:t>
      </w:r>
      <w:r>
        <w:t xml:space="preserve"> në </w:t>
      </w:r>
      <w:r w:rsidRPr="00E83045">
        <w:t>lidhje me p</w:t>
      </w:r>
      <w:r>
        <w:t>ë</w:t>
      </w:r>
      <w:r w:rsidRPr="00E83045">
        <w:t xml:space="preserve">rfundimin e kontratës para kohe ose në mënyrë të njëanshme, mbështetur në kushtet e kontratës në </w:t>
      </w:r>
      <w:r>
        <w:t>largësi, përfshirë</w:t>
      </w:r>
      <w:r w:rsidRPr="00E83045">
        <w:t xml:space="preserve"> çdo penalizim që vendoset në kontratë</w:t>
      </w:r>
      <w:r>
        <w:t xml:space="preserve"> për </w:t>
      </w:r>
      <w:r w:rsidRPr="00E83045">
        <w:t xml:space="preserve">raste të tilla; </w:t>
      </w:r>
    </w:p>
    <w:p w:rsidR="00A31BF1" w:rsidRDefault="00A31BF1" w:rsidP="005E39B8">
      <w:pPr>
        <w:pStyle w:val="Paragrafi"/>
      </w:pPr>
      <w:r>
        <w:t>iv)</w:t>
      </w:r>
      <w:r w:rsidRPr="00E83045">
        <w:t xml:space="preserve"> udhëzime praktike</w:t>
      </w:r>
      <w:r>
        <w:t xml:space="preserve"> për ushtrimin e së</w:t>
      </w:r>
      <w:r w:rsidRPr="00E83045">
        <w:t xml:space="preserve"> drejtës së heqjes dorë, duke treguar, ndërmjet të tjerave,</w:t>
      </w:r>
      <w:r>
        <w:t xml:space="preserve"> adresën në të cilën duhet të dë</w:t>
      </w:r>
      <w:r w:rsidRPr="00E83045">
        <w:t>rgohet njoftimi i heqjes dor</w:t>
      </w:r>
      <w:r>
        <w:t>ë</w:t>
      </w:r>
      <w:r w:rsidRPr="00E83045">
        <w:t xml:space="preserve">; </w:t>
      </w:r>
    </w:p>
    <w:p w:rsidR="00A31BF1" w:rsidRDefault="00A31BF1" w:rsidP="005E39B8">
      <w:pPr>
        <w:pStyle w:val="Paragrafi"/>
      </w:pPr>
      <w:r w:rsidRPr="00E83045">
        <w:t>v</w:t>
      </w:r>
      <w:r>
        <w:t>) çdo dispozitë</w:t>
      </w:r>
      <w:r w:rsidRPr="00E83045">
        <w:t xml:space="preserve"> kontraktuale mbi ligjin e zbatueshëm në kontratë dhe/ose mbi gjykat</w:t>
      </w:r>
      <w:r>
        <w:t>ë</w:t>
      </w:r>
      <w:r w:rsidRPr="00E83045">
        <w:t xml:space="preserve">n kompetente; </w:t>
      </w:r>
    </w:p>
    <w:p w:rsidR="00A31BF1" w:rsidRDefault="00A31BF1" w:rsidP="005E39B8">
      <w:pPr>
        <w:pStyle w:val="Paragrafi"/>
      </w:pPr>
      <w:r>
        <w:t>ç) Dëmshpë</w:t>
      </w:r>
      <w:r w:rsidRPr="00E83045">
        <w:t>rblimin</w:t>
      </w:r>
      <w:r>
        <w:t xml:space="preserve"> për </w:t>
      </w:r>
      <w:r w:rsidRPr="00E83045">
        <w:t>konsumatorin</w:t>
      </w:r>
      <w:r>
        <w:t xml:space="preserve"> në </w:t>
      </w:r>
      <w:r w:rsidRPr="00E83045">
        <w:t xml:space="preserve">rastin: </w:t>
      </w:r>
    </w:p>
    <w:p w:rsidR="00A31BF1" w:rsidRDefault="00A31BF1" w:rsidP="005E39B8">
      <w:pPr>
        <w:pStyle w:val="Paragrafi"/>
      </w:pPr>
      <w:r>
        <w:t>i) kur ekziston apo j</w:t>
      </w:r>
      <w:r w:rsidRPr="00E83045">
        <w:t>o një mekanizëm</w:t>
      </w:r>
      <w:r>
        <w:t xml:space="preserve"> për zgjidhjen jashtë gjyqësorit të mosmarrë</w:t>
      </w:r>
      <w:r w:rsidRPr="00E83045">
        <w:t>veshjeve dhe</w:t>
      </w:r>
      <w:r>
        <w:t xml:space="preserve"> për dë</w:t>
      </w:r>
      <w:r w:rsidRPr="00E83045">
        <w:t>mshp</w:t>
      </w:r>
      <w:r>
        <w:t>ë</w:t>
      </w:r>
      <w:r w:rsidRPr="00E83045">
        <w:t>rbli</w:t>
      </w:r>
      <w:r>
        <w:t>min e konsumatorëve, dhe, nëse po, më</w:t>
      </w:r>
      <w:r w:rsidRPr="00E83045">
        <w:t>nyrat</w:t>
      </w:r>
      <w:r>
        <w:t xml:space="preserve"> për </w:t>
      </w:r>
      <w:r w:rsidRPr="00E83045">
        <w:t>mundësinë e p</w:t>
      </w:r>
      <w:r>
        <w:t>ë</w:t>
      </w:r>
      <w:r w:rsidRPr="00E83045">
        <w:t>rdorimit</w:t>
      </w:r>
      <w:r>
        <w:t xml:space="preserve"> të </w:t>
      </w:r>
      <w:r w:rsidRPr="00E83045">
        <w:t xml:space="preserve">tij; </w:t>
      </w:r>
    </w:p>
    <w:p w:rsidR="00A31BF1" w:rsidRDefault="00A31BF1" w:rsidP="005E39B8">
      <w:pPr>
        <w:pStyle w:val="Paragrafi"/>
      </w:pPr>
      <w:r w:rsidRPr="00E83045">
        <w:t>ii</w:t>
      </w:r>
      <w:r>
        <w:t>) e ekzistencës së</w:t>
      </w:r>
      <w:r w:rsidRPr="00E83045">
        <w:t xml:space="preserve"> një fondi garancie ose</w:t>
      </w:r>
      <w:r>
        <w:t xml:space="preserve"> të më</w:t>
      </w:r>
      <w:r w:rsidRPr="00E83045">
        <w:t>nyrave</w:t>
      </w:r>
      <w:r>
        <w:t xml:space="preserve"> të </w:t>
      </w:r>
      <w:r w:rsidRPr="00E83045">
        <w:t>tjera</w:t>
      </w:r>
      <w:r>
        <w:t xml:space="preserve"> për kompensimin e konsumatorë</w:t>
      </w:r>
      <w:r w:rsidRPr="00E83045">
        <w:t xml:space="preserve">ve. </w:t>
      </w:r>
    </w:p>
    <w:p w:rsidR="00A31BF1" w:rsidRDefault="00A31BF1" w:rsidP="005E39B8">
      <w:pPr>
        <w:pStyle w:val="Paragrafi"/>
      </w:pPr>
      <w:r>
        <w:t>8. Tregtari duhet të sigurojë që, në informacionin e pë</w:t>
      </w:r>
      <w:r w:rsidRPr="00E83045">
        <w:t>rcaktuar</w:t>
      </w:r>
      <w:r>
        <w:t xml:space="preserve"> në pikën 7</w:t>
      </w:r>
      <w:r w:rsidRPr="00E83045">
        <w:t xml:space="preserve"> të</w:t>
      </w:r>
      <w:r>
        <w:t xml:space="preserve"> këtij </w:t>
      </w:r>
      <w:r w:rsidRPr="00E83045">
        <w:t>vendimi,</w:t>
      </w:r>
      <w:r>
        <w:t xml:space="preserve"> të bëhet i qartë që</w:t>
      </w:r>
      <w:r w:rsidRPr="00E83045">
        <w:t>llimi i tij tregtar. Ky informacion</w:t>
      </w:r>
      <w:r>
        <w:t xml:space="preserve"> të </w:t>
      </w:r>
      <w:r w:rsidRPr="00E83045">
        <w:t>jepet</w:t>
      </w:r>
      <w:r>
        <w:t xml:space="preserve"> në më</w:t>
      </w:r>
      <w:r w:rsidRPr="00E83045">
        <w:t>nyr</w:t>
      </w:r>
      <w:r>
        <w:t xml:space="preserve">ë të </w:t>
      </w:r>
      <w:r w:rsidRPr="00E83045">
        <w:t>qartë dhe</w:t>
      </w:r>
      <w:r>
        <w:t xml:space="preserve"> të </w:t>
      </w:r>
      <w:r w:rsidRPr="00E83045">
        <w:t>kuptueshme,</w:t>
      </w:r>
      <w:r>
        <w:t xml:space="preserve"> në ç</w:t>
      </w:r>
      <w:r w:rsidRPr="00E83045">
        <w:t>do rrug</w:t>
      </w:r>
      <w:r>
        <w:t>ë të pë</w:t>
      </w:r>
      <w:r w:rsidRPr="00E83045">
        <w:t>rshtatshme</w:t>
      </w:r>
      <w:r>
        <w:t xml:space="preserve"> të mjeteve të pë</w:t>
      </w:r>
      <w:r w:rsidRPr="00E83045">
        <w:t>rdorura</w:t>
      </w:r>
      <w:r>
        <w:t xml:space="preserve"> të kom</w:t>
      </w:r>
      <w:r w:rsidRPr="00E83045">
        <w:t>unikimit</w:t>
      </w:r>
      <w:r>
        <w:t xml:space="preserve"> në largë</w:t>
      </w:r>
      <w:r w:rsidRPr="00E83045">
        <w:t>si.</w:t>
      </w:r>
      <w:r>
        <w:t xml:space="preserve"> Në </w:t>
      </w:r>
      <w:r w:rsidRPr="00E83045">
        <w:t>veçanti, informacioni</w:t>
      </w:r>
      <w:r>
        <w:t xml:space="preserve"> të jetë në përputhje me par</w:t>
      </w:r>
      <w:r w:rsidRPr="00E83045">
        <w:t>im</w:t>
      </w:r>
      <w:r>
        <w:t>et e mirë</w:t>
      </w:r>
      <w:r w:rsidRPr="00E83045">
        <w:t>besimit në transaksionet tregtare, si dhe me parimet q</w:t>
      </w:r>
      <w:r>
        <w:t>ë rregullojnë m</w:t>
      </w:r>
      <w:r w:rsidRPr="00E83045">
        <w:t xml:space="preserve">brojtjen e atyre, që, sipas </w:t>
      </w:r>
      <w:r>
        <w:t>legjislacionit në fuqi, nuk janë</w:t>
      </w:r>
      <w:r w:rsidRPr="00E83045">
        <w:t xml:space="preserve"> në gjendje të japin p</w:t>
      </w:r>
      <w:r>
        <w:t>ëlqimin</w:t>
      </w:r>
      <w:r w:rsidRPr="00E83045">
        <w:t xml:space="preserve"> e tyre. </w:t>
      </w:r>
    </w:p>
    <w:p w:rsidR="00A31BF1" w:rsidRDefault="00A31BF1" w:rsidP="005E39B8">
      <w:pPr>
        <w:pStyle w:val="Paragrafi"/>
      </w:pPr>
      <w:r w:rsidRPr="00E83045">
        <w:t>9. Informacioni i p</w:t>
      </w:r>
      <w:r>
        <w:t>ërcaktuar sipas pikës 7</w:t>
      </w:r>
      <w:r w:rsidRPr="00E83045">
        <w:t xml:space="preserve"> të këtij vendimi, i sigurohet konsumatorit në kohën e duhur, përpara se</w:t>
      </w:r>
      <w:r>
        <w:t xml:space="preserve"> ai të ngarkohet me ndonjë dety</w:t>
      </w:r>
      <w:r w:rsidRPr="00E83045">
        <w:t>rim sipas kontra</w:t>
      </w:r>
      <w:r>
        <w:t>tës. Informacioni jepet në gjuhë</w:t>
      </w:r>
      <w:r w:rsidRPr="00E83045">
        <w:t xml:space="preserve">n shqipe. </w:t>
      </w:r>
    </w:p>
    <w:p w:rsidR="00A31BF1" w:rsidRDefault="00A31BF1" w:rsidP="005E39B8">
      <w:pPr>
        <w:pStyle w:val="Paragrafi"/>
      </w:pPr>
      <w:r>
        <w:t>1</w:t>
      </w:r>
      <w:r w:rsidRPr="00E83045">
        <w:t>0.</w:t>
      </w:r>
      <w:r>
        <w:t xml:space="preserve"> </w:t>
      </w:r>
      <w:r w:rsidRPr="00E83045">
        <w:t>Në rastin e komunikimit të iniciuar nga tregtari, me telefon ose me mënyra të tjera të komunikimeve me zë, në largësi, bë</w:t>
      </w:r>
      <w:r>
        <w:t>hen të qarta, në fil</w:t>
      </w:r>
      <w:r w:rsidRPr="00E83045">
        <w:t>lim të çdo bisede me konsumatorin, identiteti i tregtarit dhe q</w:t>
      </w:r>
      <w:r>
        <w:t>ë</w:t>
      </w:r>
      <w:r w:rsidRPr="00E83045">
        <w:t xml:space="preserve">llimi tregtar i thirrjes. </w:t>
      </w:r>
    </w:p>
    <w:p w:rsidR="00A31BF1" w:rsidRDefault="00A31BF1" w:rsidP="005E39B8">
      <w:pPr>
        <w:pStyle w:val="Paragrafi"/>
      </w:pPr>
      <w:r w:rsidRPr="00E83045">
        <w:lastRenderedPageBreak/>
        <w:t>a)</w:t>
      </w:r>
      <w:r>
        <w:t xml:space="preserve"> për </w:t>
      </w:r>
      <w:r w:rsidRPr="00E83045">
        <w:t>të siguruar miratimin e shpre</w:t>
      </w:r>
      <w:r>
        <w:t>hur qartë nga konsumatori, është e nevojshme veçanë</w:t>
      </w:r>
      <w:r w:rsidRPr="00E83045">
        <w:t>risht dhënia e informacionit të m</w:t>
      </w:r>
      <w:r>
        <w:t>ëposhtë</w:t>
      </w:r>
      <w:r w:rsidRPr="00E83045">
        <w:t xml:space="preserve">m: </w:t>
      </w:r>
    </w:p>
    <w:p w:rsidR="00A31BF1" w:rsidRDefault="00A31BF1" w:rsidP="005E39B8">
      <w:pPr>
        <w:pStyle w:val="Paragrafi"/>
      </w:pPr>
      <w:r>
        <w:t>i)</w:t>
      </w:r>
      <w:r w:rsidRPr="00E83045">
        <w:t xml:space="preserve"> Identiteti i personit në kontakt me konsumatorin dhe lidhja e tij me tregtarin; </w:t>
      </w:r>
    </w:p>
    <w:p w:rsidR="00A31BF1" w:rsidRDefault="00A31BF1" w:rsidP="005E39B8">
      <w:pPr>
        <w:pStyle w:val="Paragrafi"/>
      </w:pPr>
      <w:r>
        <w:t>ii) Një pë</w:t>
      </w:r>
      <w:r w:rsidRPr="00E83045">
        <w:t>rshkrim i karakteristikave kryesore</w:t>
      </w:r>
      <w:r>
        <w:t xml:space="preserve"> të </w:t>
      </w:r>
      <w:r w:rsidRPr="00E83045">
        <w:t xml:space="preserve">shërbimit financiar; </w:t>
      </w:r>
    </w:p>
    <w:p w:rsidR="00A31BF1" w:rsidRDefault="00A31BF1" w:rsidP="005E39B8">
      <w:pPr>
        <w:pStyle w:val="Paragrafi"/>
      </w:pPr>
      <w:r>
        <w:t>iii) Çmimi i përgjithshëm, që duhet të paguajë</w:t>
      </w:r>
      <w:r w:rsidRPr="00E83045">
        <w:t xml:space="preserve"> konsumatori</w:t>
      </w:r>
      <w:r>
        <w:t xml:space="preserve"> për tregtarin, pë</w:t>
      </w:r>
      <w:r w:rsidRPr="00E83045">
        <w:t>rfshir</w:t>
      </w:r>
      <w:r>
        <w:t>ë</w:t>
      </w:r>
      <w:r w:rsidRPr="00E83045">
        <w:t xml:space="preserve"> të gjitha taksat dhe/ose</w:t>
      </w:r>
      <w:r>
        <w:t xml:space="preserve"> shpenzimet e tjera të paguara </w:t>
      </w:r>
      <w:r w:rsidRPr="00E83045">
        <w:t>nga tregtari ose, në rast se nuk mund të tregohet një çmim fiks, të jepet baza</w:t>
      </w:r>
      <w:r>
        <w:t xml:space="preserve"> për </w:t>
      </w:r>
      <w:r w:rsidRPr="00E83045">
        <w:t>llogaritjen e çmimit,</w:t>
      </w:r>
      <w:r>
        <w:t xml:space="preserve"> për </w:t>
      </w:r>
      <w:r w:rsidRPr="00E83045">
        <w:t>të bërë</w:t>
      </w:r>
      <w:r>
        <w:t xml:space="preserve"> të </w:t>
      </w:r>
      <w:r w:rsidRPr="00E83045">
        <w:t xml:space="preserve">mundur verifikimin e tij nga konsumatori; </w:t>
      </w:r>
    </w:p>
    <w:p w:rsidR="00A31BF1" w:rsidRDefault="00A31BF1" w:rsidP="005E39B8">
      <w:pPr>
        <w:pStyle w:val="Paragrafi"/>
      </w:pPr>
      <w:r w:rsidRPr="00E83045">
        <w:t>iv</w:t>
      </w:r>
      <w:r>
        <w:t>)</w:t>
      </w:r>
      <w:r w:rsidRPr="00E83045">
        <w:t xml:space="preserve"> Njoftimi</w:t>
      </w:r>
      <w:r>
        <w:t xml:space="preserve"> për </w:t>
      </w:r>
      <w:r w:rsidRPr="00E83045">
        <w:t>mundësinë e ekzistencës së taksave dhe/ose të s</w:t>
      </w:r>
      <w:r>
        <w:t>hpenzimeve të tjera, që nuk janë</w:t>
      </w:r>
      <w:r w:rsidRPr="00E83045">
        <w:t xml:space="preserve"> paguar nga tregtari ose vendosur prej tij; </w:t>
      </w:r>
    </w:p>
    <w:p w:rsidR="00A31BF1" w:rsidRDefault="00A31BF1" w:rsidP="005E39B8">
      <w:pPr>
        <w:pStyle w:val="Paragrafi"/>
      </w:pPr>
      <w:r>
        <w:t>v)</w:t>
      </w:r>
      <w:r w:rsidRPr="00E83045">
        <w:t xml:space="preserve"> Ekzistenca ose mungesa e së drejtës së heqjes dorë dhe, nëse kjo e drejtë ekziston, të dhëna</w:t>
      </w:r>
      <w:r>
        <w:t xml:space="preserve"> për kohë</w:t>
      </w:r>
      <w:r w:rsidRPr="00E83045">
        <w:t>zgjatjen e kushtet</w:t>
      </w:r>
      <w:r>
        <w:t xml:space="preserve"> për ushtrimin e saj, përfshirë</w:t>
      </w:r>
      <w:r w:rsidRPr="00E83045">
        <w:t xml:space="preserve"> informacionin</w:t>
      </w:r>
      <w:r>
        <w:t xml:space="preserve"> për </w:t>
      </w:r>
      <w:r w:rsidRPr="00E83045">
        <w:t>shumën që mund t’i k</w:t>
      </w:r>
      <w:r>
        <w:t>ë</w:t>
      </w:r>
      <w:r w:rsidRPr="00E83045">
        <w:t>rkohet</w:t>
      </w:r>
      <w:r>
        <w:t xml:space="preserve"> të </w:t>
      </w:r>
      <w:r w:rsidRPr="00E83045">
        <w:t xml:space="preserve">paguajë konsumatori. </w:t>
      </w:r>
    </w:p>
    <w:p w:rsidR="00A31BF1" w:rsidRDefault="00A31BF1" w:rsidP="005E39B8">
      <w:pPr>
        <w:pStyle w:val="Paragrafi"/>
      </w:pPr>
      <w:r w:rsidRPr="00E83045">
        <w:t>b) Tregtari informon konsumatorin se ka</w:t>
      </w:r>
      <w:r>
        <w:t xml:space="preserve"> në dispozicion informacion shtesë, me kërkesë të </w:t>
      </w:r>
      <w:r w:rsidRPr="00E83045">
        <w:t>konsumatorit, si dhe</w:t>
      </w:r>
      <w:r>
        <w:t xml:space="preserve"> për natyrë</w:t>
      </w:r>
      <w:r w:rsidRPr="00E83045">
        <w:t xml:space="preserve">n e këtij informacioni. </w:t>
      </w:r>
    </w:p>
    <w:p w:rsidR="00A31BF1" w:rsidRDefault="00A31BF1" w:rsidP="005E39B8">
      <w:pPr>
        <w:pStyle w:val="Paragrafi"/>
      </w:pPr>
      <w:r>
        <w:t>11</w:t>
      </w:r>
      <w:r w:rsidRPr="00E83045">
        <w:t>.</w:t>
      </w:r>
      <w:r>
        <w:t xml:space="preserve"> </w:t>
      </w:r>
      <w:r w:rsidRPr="00E83045">
        <w:t>Tregtari e njofton konsumatorin</w:t>
      </w:r>
      <w:r>
        <w:t xml:space="preserve"> për </w:t>
      </w:r>
      <w:r w:rsidRPr="00E83045">
        <w:t>të gjitha kushtet e kontratës dhe</w:t>
      </w:r>
      <w:r>
        <w:t xml:space="preserve"> për informacionin e pë</w:t>
      </w:r>
      <w:r w:rsidRPr="00E83045">
        <w:t>rcaktuar</w:t>
      </w:r>
      <w:r>
        <w:t xml:space="preserve"> në pikat 7, 8, 9 dhe 10 të </w:t>
      </w:r>
      <w:r w:rsidRPr="00E83045">
        <w:t>kët</w:t>
      </w:r>
      <w:r>
        <w:t>ij vendimi, me shkrim apo me një mjet tjetë</w:t>
      </w:r>
      <w:r w:rsidRPr="00E83045">
        <w:t>r</w:t>
      </w:r>
      <w:r>
        <w:t xml:space="preserve"> të </w:t>
      </w:r>
      <w:r w:rsidRPr="00E83045">
        <w:t>q</w:t>
      </w:r>
      <w:r>
        <w:t>ë</w:t>
      </w:r>
      <w:r w:rsidRPr="00E83045">
        <w:t>ndruesh</w:t>
      </w:r>
      <w:r>
        <w:t>ë</w:t>
      </w:r>
      <w:r w:rsidRPr="00E83045">
        <w:t>m,</w:t>
      </w:r>
      <w:r>
        <w:t xml:space="preserve"> të disponueshë</w:t>
      </w:r>
      <w:r w:rsidRPr="00E83045">
        <w:t>m dhe</w:t>
      </w:r>
      <w:r>
        <w:t xml:space="preserve"> të </w:t>
      </w:r>
      <w:r w:rsidRPr="00E83045">
        <w:t>arritsh</w:t>
      </w:r>
      <w:r>
        <w:t>ë</w:t>
      </w:r>
      <w:r w:rsidRPr="00E83045">
        <w:t>m</w:t>
      </w:r>
      <w:r>
        <w:t xml:space="preserve"> për konsumatorin, në një</w:t>
      </w:r>
      <w:r w:rsidRPr="00E83045">
        <w:t xml:space="preserve"> koh</w:t>
      </w:r>
      <w:r>
        <w:t xml:space="preserve">ë të </w:t>
      </w:r>
      <w:r w:rsidRPr="00E83045">
        <w:t>arsyeshme p</w:t>
      </w:r>
      <w:r>
        <w:t>ë</w:t>
      </w:r>
      <w:r w:rsidRPr="00E83045">
        <w:t>rpara se konsumatori</w:t>
      </w:r>
      <w:r>
        <w:t xml:space="preserve"> të pranojë</w:t>
      </w:r>
      <w:r w:rsidRPr="00E83045">
        <w:t xml:space="preserve"> ndonj</w:t>
      </w:r>
      <w:r>
        <w:t>ë ofertë</w:t>
      </w:r>
      <w:r w:rsidRPr="00E83045">
        <w:t xml:space="preserve"> ose</w:t>
      </w:r>
      <w:r>
        <w:t xml:space="preserve"> të lidhë kontratë</w:t>
      </w:r>
      <w:r w:rsidRPr="00E83045">
        <w:t>n</w:t>
      </w:r>
      <w:r>
        <w:t xml:space="preserve"> për shë</w:t>
      </w:r>
      <w:r w:rsidRPr="00E83045">
        <w:t>rbimet financiare</w:t>
      </w:r>
      <w:r>
        <w:t xml:space="preserve"> në largë</w:t>
      </w:r>
      <w:r w:rsidRPr="00E83045">
        <w:t xml:space="preserve">si. </w:t>
      </w:r>
    </w:p>
    <w:p w:rsidR="00A31BF1" w:rsidRDefault="00A31BF1" w:rsidP="005E39B8">
      <w:pPr>
        <w:pStyle w:val="Paragrafi"/>
      </w:pPr>
      <w:r>
        <w:t>1</w:t>
      </w:r>
      <w:r w:rsidRPr="00E83045">
        <w:t>2.</w:t>
      </w:r>
      <w:r>
        <w:t xml:space="preserve"> </w:t>
      </w:r>
      <w:r w:rsidRPr="00E83045">
        <w:t>Tregtari p</w:t>
      </w:r>
      <w:r>
        <w:t>ë</w:t>
      </w:r>
      <w:r w:rsidRPr="00E83045">
        <w:t>rmbush detyrimet e tij, sipas pik</w:t>
      </w:r>
      <w:r>
        <w:t>ës 11 të këtij vendimi, menjëherë pas lidhjes së kontratë</w:t>
      </w:r>
      <w:r w:rsidRPr="00E83045">
        <w:t>s</w:t>
      </w:r>
      <w:r>
        <w:t xml:space="preserve"> në largë</w:t>
      </w:r>
      <w:r w:rsidRPr="00E83045">
        <w:t>si, n</w:t>
      </w:r>
      <w:r>
        <w:t>ë</w:t>
      </w:r>
      <w:r w:rsidRPr="00E83045">
        <w:t>se kontrata</w:t>
      </w:r>
      <w:r>
        <w:t xml:space="preserve"> është </w:t>
      </w:r>
      <w:r w:rsidRPr="00E83045">
        <w:t>lidhur me k</w:t>
      </w:r>
      <w:r>
        <w:t>ërkesë</w:t>
      </w:r>
      <w:r w:rsidRPr="00E83045">
        <w:t>n e konsumatorit, duke p</w:t>
      </w:r>
      <w:r>
        <w:t>ërdorur një</w:t>
      </w:r>
      <w:r w:rsidRPr="00E83045">
        <w:t xml:space="preserve"> mjet</w:t>
      </w:r>
      <w:r>
        <w:t xml:space="preserve"> të </w:t>
      </w:r>
      <w:r w:rsidRPr="00E83045">
        <w:t>komunikimit në larg</w:t>
      </w:r>
      <w:r>
        <w:t>ë</w:t>
      </w:r>
      <w:r w:rsidRPr="00E83045">
        <w:t>si, që nuk mundëson sigurimin e kushteve të kontr</w:t>
      </w:r>
      <w:r>
        <w:t xml:space="preserve">atës dhe të informacionit, në përputhje me pikën 11 të </w:t>
      </w:r>
      <w:r w:rsidRPr="00E83045">
        <w:t xml:space="preserve">këtij vendimi. </w:t>
      </w:r>
    </w:p>
    <w:p w:rsidR="00A31BF1" w:rsidRDefault="00A31BF1" w:rsidP="00A31BF1">
      <w:pPr>
        <w:pStyle w:val="Paragrafi"/>
      </w:pPr>
      <w:r w:rsidRPr="00E83045">
        <w:t>13.</w:t>
      </w:r>
      <w:r>
        <w:t xml:space="preserve"> </w:t>
      </w:r>
      <w:r w:rsidRPr="00E83045">
        <w:t xml:space="preserve">Konsumatorit i jepet e drejta që në </w:t>
      </w:r>
      <w:r>
        <w:t>ç</w:t>
      </w:r>
      <w:r w:rsidRPr="00E83045">
        <w:t>do kohë gjat</w:t>
      </w:r>
      <w:r>
        <w:t>ë</w:t>
      </w:r>
      <w:r w:rsidRPr="00E83045">
        <w:t xml:space="preserve"> marrëdhënieve kontraktuale, me kërkesën e tij, të marrë me shkrim informacion</w:t>
      </w:r>
      <w:r>
        <w:t xml:space="preserve"> për </w:t>
      </w:r>
      <w:r w:rsidRPr="00E83045">
        <w:t>kushtet e kontratës. Konsumatorit i jepet e drejta</w:t>
      </w:r>
      <w:r>
        <w:t xml:space="preserve"> për të ndryshuar mjetin e përdorur të komunikimit në largë</w:t>
      </w:r>
      <w:r w:rsidRPr="00E83045">
        <w:t xml:space="preserve">si, vetëm </w:t>
      </w:r>
      <w:r>
        <w:t>n</w:t>
      </w:r>
      <w:r w:rsidRPr="00E83045">
        <w:t xml:space="preserve">ë rast se kjo është e papajtueshme me kontratën e lidhur ose me natyrën e shërbimit financiar të ofruar. </w:t>
      </w:r>
    </w:p>
    <w:p w:rsidR="00A31BF1" w:rsidRDefault="00A31BF1" w:rsidP="005E39B8">
      <w:pPr>
        <w:pStyle w:val="Paragrafi"/>
      </w:pPr>
      <w:r>
        <w:t>1</w:t>
      </w:r>
      <w:r w:rsidRPr="00E83045">
        <w:t>4.</w:t>
      </w:r>
      <w:r>
        <w:t xml:space="preserve"> </w:t>
      </w:r>
      <w:r w:rsidRPr="00E83045">
        <w:t>Konsumatori nuk i kryen asnjë pagesë tregtarit, p</w:t>
      </w:r>
      <w:r>
        <w:t>ë</w:t>
      </w:r>
      <w:r w:rsidRPr="00E83045">
        <w:t>rfshir</w:t>
      </w:r>
      <w:r>
        <w:t>ë</w:t>
      </w:r>
      <w:r w:rsidRPr="00E83045">
        <w:t xml:space="preserve"> tarifat, komisionet apo</w:t>
      </w:r>
      <w:r>
        <w:t xml:space="preserve"> shpenzime të tjera, që nuk kanë qenë të pë</w:t>
      </w:r>
      <w:r w:rsidRPr="00E83045">
        <w:t xml:space="preserve">rfshira në kushtet e kontratës së lidhur. </w:t>
      </w:r>
    </w:p>
    <w:p w:rsidR="00A31BF1" w:rsidRDefault="00A31BF1" w:rsidP="005E39B8">
      <w:pPr>
        <w:pStyle w:val="Paragrafi"/>
      </w:pPr>
      <w:r>
        <w:t>1</w:t>
      </w:r>
      <w:r w:rsidRPr="00E83045">
        <w:t>5.</w:t>
      </w:r>
      <w:r>
        <w:t xml:space="preserve"> </w:t>
      </w:r>
      <w:r w:rsidRPr="00E83045">
        <w:t>Informacioni</w:t>
      </w:r>
      <w:r>
        <w:t xml:space="preserve"> për </w:t>
      </w:r>
      <w:r w:rsidRPr="00E83045">
        <w:t>detyrimet k</w:t>
      </w:r>
      <w:r>
        <w:t>ontraktuale, që u</w:t>
      </w:r>
      <w:r w:rsidRPr="00E83045">
        <w:t xml:space="preserve"> komunikohet konsumatorëve përpara lidhjes s</w:t>
      </w:r>
      <w:r>
        <w:t>ë kontratës, duhet të jetë në pë</w:t>
      </w:r>
      <w:r w:rsidRPr="00E83045">
        <w:t>rputhje me detyrimet e kontratës, të vendosura n</w:t>
      </w:r>
      <w:r>
        <w:t>ga dispozitat e zbatueshme ligj</w:t>
      </w:r>
      <w:r w:rsidRPr="00E83045">
        <w:t>ore</w:t>
      </w:r>
      <w:r>
        <w:t xml:space="preserve"> për kontratën e tregtimit në largësi të shërbim</w:t>
      </w:r>
      <w:r w:rsidRPr="00E83045">
        <w:t xml:space="preserve">eve financiare, të cilat, me lidhjen e kontratës, prezumohen të zbatueshme në këtë kontratë. </w:t>
      </w:r>
    </w:p>
    <w:p w:rsidR="00A31BF1" w:rsidRDefault="00A31BF1" w:rsidP="005E39B8">
      <w:pPr>
        <w:pStyle w:val="Paragrafi"/>
      </w:pPr>
      <w:r w:rsidRPr="00E83045">
        <w:t>16.</w:t>
      </w:r>
      <w:r>
        <w:t xml:space="preserve"> </w:t>
      </w:r>
      <w:r w:rsidRPr="00E83045">
        <w:t xml:space="preserve">Informacioni i dhënë nga tregtari </w:t>
      </w:r>
      <w:r>
        <w:t>në zbatim të pikave 7-</w:t>
      </w:r>
      <w:r w:rsidRPr="00E83045">
        <w:t>14</w:t>
      </w:r>
      <w:r>
        <w:t xml:space="preserve"> të këtij vendimi, duhet të jetë</w:t>
      </w:r>
      <w:r w:rsidRPr="00E83045">
        <w:t xml:space="preserve"> i plot</w:t>
      </w:r>
      <w:r>
        <w:t>ë, i vë</w:t>
      </w:r>
      <w:r w:rsidRPr="00E83045">
        <w:t>rtet</w:t>
      </w:r>
      <w:r>
        <w:t>ë</w:t>
      </w:r>
      <w:r w:rsidRPr="00E83045">
        <w:t>, i kuptuesh</w:t>
      </w:r>
      <w:r>
        <w:t>ëm dhe jo</w:t>
      </w:r>
      <w:r w:rsidRPr="00E83045">
        <w:t xml:space="preserve">çorientues. </w:t>
      </w:r>
    </w:p>
    <w:p w:rsidR="00A31BF1" w:rsidRDefault="00A31BF1" w:rsidP="005E39B8">
      <w:pPr>
        <w:pStyle w:val="Paragrafi"/>
      </w:pPr>
      <w:r w:rsidRPr="00E83045">
        <w:t>17. Afati prej 14 (katërmbëdhjetë) ditësh kalendarike, i p</w:t>
      </w:r>
      <w:r>
        <w:t>ë</w:t>
      </w:r>
      <w:r w:rsidRPr="00E83045">
        <w:t>rcaktuar</w:t>
      </w:r>
      <w:r>
        <w:t xml:space="preserve"> në pikën 3 të </w:t>
      </w:r>
      <w:r w:rsidRPr="00E83045">
        <w:t>nenit 37 të ligjit nr.9902,</w:t>
      </w:r>
      <w:r>
        <w:t xml:space="preserve"> datë 17.4.2008</w:t>
      </w:r>
      <w:r w:rsidRPr="00E83045">
        <w:t xml:space="preserve"> “</w:t>
      </w:r>
      <w:r>
        <w:t xml:space="preserve">Për </w:t>
      </w:r>
      <w:r w:rsidRPr="00E83045">
        <w:t xml:space="preserve">mbrojtjen </w:t>
      </w:r>
      <w:r>
        <w:t>e konsumatorëve”, do të fil</w:t>
      </w:r>
      <w:r w:rsidRPr="00E83045">
        <w:t>lojë nga data e lidhjes së kontratës ose nga data kur konsumatori merr të dh</w:t>
      </w:r>
      <w:r>
        <w:t>ë</w:t>
      </w:r>
      <w:r w:rsidRPr="00E83045">
        <w:t>na</w:t>
      </w:r>
      <w:r>
        <w:t xml:space="preserve"> për </w:t>
      </w:r>
      <w:r w:rsidRPr="00E83045">
        <w:t>kushtet e kontrat</w:t>
      </w:r>
      <w:r>
        <w:t>ë</w:t>
      </w:r>
      <w:r w:rsidRPr="00E83045">
        <w:t>s</w:t>
      </w:r>
      <w:r>
        <w:t xml:space="preserve"> në largë</w:t>
      </w:r>
      <w:r w:rsidRPr="00E83045">
        <w:t>si dhe informacionin sipas pikave 11 e 12, të këtij vendimi, në rast se kjo</w:t>
      </w:r>
      <w:r>
        <w:t xml:space="preserve"> datë është më pas datë</w:t>
      </w:r>
      <w:r w:rsidRPr="00E83045">
        <w:t xml:space="preserve">s së lidhjes së kontratës. </w:t>
      </w:r>
    </w:p>
    <w:p w:rsidR="00A31BF1" w:rsidRDefault="00A31BF1" w:rsidP="005E39B8">
      <w:pPr>
        <w:pStyle w:val="Paragrafi"/>
      </w:pPr>
      <w:r>
        <w:t>1</w:t>
      </w:r>
      <w:r w:rsidRPr="00E83045">
        <w:t>8.</w:t>
      </w:r>
      <w:r>
        <w:t xml:space="preserve"> </w:t>
      </w:r>
      <w:r w:rsidRPr="00E83045">
        <w:t>Konsumatori ka</w:t>
      </w:r>
      <w:r>
        <w:t xml:space="preserve"> të </w:t>
      </w:r>
      <w:r w:rsidRPr="00E83045">
        <w:t>drejtë, që,</w:t>
      </w:r>
      <w:r>
        <w:t xml:space="preserve"> për pensionin vul</w:t>
      </w:r>
      <w:r w:rsidRPr="00E83045">
        <w:t>lnetar ose</w:t>
      </w:r>
      <w:r>
        <w:t xml:space="preserve"> për sigurimin e jetës, sipas pë</w:t>
      </w:r>
      <w:r w:rsidRPr="00E83045">
        <w:t>rcaktimeve</w:t>
      </w:r>
      <w:r>
        <w:t xml:space="preserve"> në </w:t>
      </w:r>
      <w:r w:rsidRPr="00E83045">
        <w:t>shkronj</w:t>
      </w:r>
      <w:r>
        <w:t>ë</w:t>
      </w:r>
      <w:r w:rsidRPr="00E83045">
        <w:t>n “c”</w:t>
      </w:r>
      <w:r>
        <w:t xml:space="preserve"> të </w:t>
      </w:r>
      <w:r w:rsidRPr="00E83045">
        <w:t>pik</w:t>
      </w:r>
      <w:r>
        <w:t>ë</w:t>
      </w:r>
      <w:r w:rsidRPr="00E83045">
        <w:t>s 3</w:t>
      </w:r>
      <w:r>
        <w:t xml:space="preserve"> të </w:t>
      </w:r>
      <w:r w:rsidRPr="00E83045">
        <w:t>nenit 37</w:t>
      </w:r>
      <w:r>
        <w:t xml:space="preserve"> të </w:t>
      </w:r>
      <w:r w:rsidRPr="00E83045">
        <w:t>ligjit nr.9902,</w:t>
      </w:r>
      <w:r>
        <w:t xml:space="preserve"> datë 17.4.2008 “Për </w:t>
      </w:r>
      <w:r w:rsidRPr="00E83045">
        <w:t>mbrojtjen e konsumator</w:t>
      </w:r>
      <w:r>
        <w:t>ë</w:t>
      </w:r>
      <w:r w:rsidRPr="00E83045">
        <w:t>ve”,</w:t>
      </w:r>
      <w:r>
        <w:t xml:space="preserve"> të </w:t>
      </w:r>
      <w:r w:rsidRPr="00E83045">
        <w:t>ndryshuar,</w:t>
      </w:r>
      <w:r>
        <w:t xml:space="preserve"> të heqë</w:t>
      </w:r>
      <w:r w:rsidRPr="00E83045">
        <w:t xml:space="preserve"> dor</w:t>
      </w:r>
      <w:r>
        <w:t>ë</w:t>
      </w:r>
      <w:r w:rsidRPr="00E83045">
        <w:t xml:space="preserve"> nga </w:t>
      </w:r>
      <w:r>
        <w:t>një</w:t>
      </w:r>
      <w:r w:rsidRPr="00E83045">
        <w:t xml:space="preserve"> kontratë</w:t>
      </w:r>
      <w:r>
        <w:t xml:space="preserve"> në largë</w:t>
      </w:r>
      <w:r w:rsidRPr="00E83045">
        <w:t>si, bre</w:t>
      </w:r>
      <w:r>
        <w:t>nda një afati prej 30 (tridhjetë</w:t>
      </w:r>
      <w:r w:rsidRPr="00E83045">
        <w:t>) dit</w:t>
      </w:r>
      <w:r>
        <w:t>ë</w:t>
      </w:r>
      <w:r w:rsidRPr="00E83045">
        <w:t>sh, pa penali</w:t>
      </w:r>
      <w:r>
        <w:t>zim dhe pa dhënë arsye, duke fil</w:t>
      </w:r>
      <w:r w:rsidRPr="00E83045">
        <w:t xml:space="preserve">luar nga: </w:t>
      </w:r>
    </w:p>
    <w:p w:rsidR="00A31BF1" w:rsidRDefault="00A31BF1" w:rsidP="005E39B8">
      <w:pPr>
        <w:pStyle w:val="Paragrafi"/>
      </w:pPr>
      <w:r w:rsidRPr="00E83045">
        <w:t>a) data e lidhjes s</w:t>
      </w:r>
      <w:r>
        <w:t>ë</w:t>
      </w:r>
      <w:r w:rsidRPr="00E83045">
        <w:t xml:space="preserve"> kontrat</w:t>
      </w:r>
      <w:r>
        <w:t>ë</w:t>
      </w:r>
      <w:r w:rsidRPr="00E83045">
        <w:t>s</w:t>
      </w:r>
      <w:r>
        <w:t xml:space="preserve"> për </w:t>
      </w:r>
      <w:r w:rsidRPr="00E83045">
        <w:t>pensionin vul</w:t>
      </w:r>
      <w:r>
        <w:t>l</w:t>
      </w:r>
      <w:r w:rsidRPr="00E83045">
        <w:t>netar ose nga çasti q</w:t>
      </w:r>
      <w:r>
        <w:t>ë</w:t>
      </w:r>
      <w:r w:rsidRPr="00E83045">
        <w:t xml:space="preserve"> personi i siguruar</w:t>
      </w:r>
      <w:r>
        <w:t xml:space="preserve"> është </w:t>
      </w:r>
      <w:r w:rsidRPr="00E83045">
        <w:t>i informuar nga siguruesi</w:t>
      </w:r>
      <w:r>
        <w:t xml:space="preserve"> për lidhjen e kontratë</w:t>
      </w:r>
      <w:r w:rsidRPr="00E83045">
        <w:t>s s</w:t>
      </w:r>
      <w:r>
        <w:t>ë</w:t>
      </w:r>
      <w:r w:rsidRPr="00E83045">
        <w:t xml:space="preserve"> sigurimit</w:t>
      </w:r>
      <w:r>
        <w:t xml:space="preserve"> të jetë</w:t>
      </w:r>
      <w:r w:rsidRPr="00E83045">
        <w:t xml:space="preserve">s; </w:t>
      </w:r>
    </w:p>
    <w:p w:rsidR="00A31BF1" w:rsidRDefault="00A31BF1" w:rsidP="005E39B8">
      <w:pPr>
        <w:pStyle w:val="Paragrafi"/>
      </w:pPr>
      <w:r w:rsidRPr="00E83045">
        <w:t>b) data</w:t>
      </w:r>
      <w:r>
        <w:t>, kur konsumatori merr informac</w:t>
      </w:r>
      <w:r w:rsidRPr="00E83045">
        <w:t>ion</w:t>
      </w:r>
      <w:r>
        <w:t xml:space="preserve"> për </w:t>
      </w:r>
      <w:r w:rsidRPr="00E83045">
        <w:t>kushtet e kontratës dhe informacionin, sipas pikave 11 dhe 12 të këtij vendimi, në rast se kjo</w:t>
      </w:r>
      <w:r>
        <w:t xml:space="preserve"> datë është pas datë</w:t>
      </w:r>
      <w:r w:rsidRPr="00E83045">
        <w:t xml:space="preserve">s së lidhjes së kontratës. </w:t>
      </w:r>
    </w:p>
    <w:p w:rsidR="00A31BF1" w:rsidRDefault="00A31BF1" w:rsidP="005E39B8">
      <w:pPr>
        <w:pStyle w:val="Paragrafi"/>
      </w:pPr>
      <w:r w:rsidRPr="00E83045">
        <w:t>19.</w:t>
      </w:r>
      <w:r>
        <w:t xml:space="preserve"> Pika 18 nuk zbatohet pë</w:t>
      </w:r>
      <w:r w:rsidRPr="00E83045">
        <w:t xml:space="preserve">r: </w:t>
      </w:r>
    </w:p>
    <w:p w:rsidR="00A31BF1" w:rsidRDefault="00A31BF1" w:rsidP="005E39B8">
      <w:pPr>
        <w:pStyle w:val="Paragrafi"/>
      </w:pPr>
      <w:r w:rsidRPr="00E83045">
        <w:t xml:space="preserve">a) shërbimet financiare, çmimi i të cilave varet nga luhatjet e tregut financiar jashtë </w:t>
      </w:r>
      <w:r w:rsidRPr="00E83045">
        <w:lastRenderedPageBreak/>
        <w:t>kontrollit</w:t>
      </w:r>
      <w:r>
        <w:t xml:space="preserve"> të tregtarit, të ndodhura gjatë</w:t>
      </w:r>
      <w:r w:rsidRPr="00E83045">
        <w:t xml:space="preserve"> afatit të heqjes dorë, ku p</w:t>
      </w:r>
      <w:r>
        <w:t>ë</w:t>
      </w:r>
      <w:r w:rsidRPr="00E83045">
        <w:t xml:space="preserve">rfshihen: </w:t>
      </w:r>
    </w:p>
    <w:p w:rsidR="00A31BF1" w:rsidRDefault="00A31BF1" w:rsidP="005E39B8">
      <w:pPr>
        <w:pStyle w:val="Paragrafi"/>
      </w:pPr>
      <w:r>
        <w:t>i)</w:t>
      </w:r>
      <w:r w:rsidRPr="00E83045">
        <w:t xml:space="preserve"> kursi i këmbimit me monedhat e huaja; </w:t>
      </w:r>
    </w:p>
    <w:p w:rsidR="00A31BF1" w:rsidRDefault="00A31BF1" w:rsidP="005E39B8">
      <w:pPr>
        <w:pStyle w:val="Paragrafi"/>
      </w:pPr>
      <w:r>
        <w:t>ii)</w:t>
      </w:r>
      <w:r w:rsidRPr="00E83045">
        <w:t xml:space="preserve"> instrumentet e tregut</w:t>
      </w:r>
      <w:r>
        <w:t xml:space="preserve"> të </w:t>
      </w:r>
      <w:r w:rsidRPr="00E83045">
        <w:t xml:space="preserve">parasë; </w:t>
      </w:r>
    </w:p>
    <w:p w:rsidR="00A31BF1" w:rsidRDefault="00A31BF1" w:rsidP="005E39B8">
      <w:pPr>
        <w:pStyle w:val="Paragrafi"/>
      </w:pPr>
      <w:r w:rsidRPr="00E83045">
        <w:t>ii</w:t>
      </w:r>
      <w:r>
        <w:t>i)</w:t>
      </w:r>
      <w:r w:rsidRPr="00E83045">
        <w:t xml:space="preserve"> letrat me vlerë të transferueshme; </w:t>
      </w:r>
    </w:p>
    <w:p w:rsidR="00A31BF1" w:rsidRDefault="00A31BF1" w:rsidP="005E39B8">
      <w:pPr>
        <w:pStyle w:val="Paragrafi"/>
      </w:pPr>
      <w:r w:rsidRPr="00E83045">
        <w:t>iv</w:t>
      </w:r>
      <w:r>
        <w:t>)</w:t>
      </w:r>
      <w:r w:rsidRPr="00E83045">
        <w:t xml:space="preserve"> njësitë në sipërmarrje të investimeve kolektive; </w:t>
      </w:r>
    </w:p>
    <w:p w:rsidR="00A31BF1" w:rsidRDefault="00A31BF1" w:rsidP="005E39B8">
      <w:pPr>
        <w:pStyle w:val="Paragrafi"/>
      </w:pPr>
      <w:r>
        <w:t>v)</w:t>
      </w:r>
      <w:r w:rsidRPr="00E83045">
        <w:t xml:space="preserve"> kontra</w:t>
      </w:r>
      <w:r>
        <w:t>tat financiare të së ardhmes, pë</w:t>
      </w:r>
      <w:r w:rsidRPr="00E83045">
        <w:t>rfshir</w:t>
      </w:r>
      <w:r>
        <w:t>ë</w:t>
      </w:r>
      <w:r w:rsidRPr="00E83045">
        <w:t xml:space="preserve"> vendosjen e instrumenteve ekuivalente të pagesës në mjete monetare; </w:t>
      </w:r>
    </w:p>
    <w:p w:rsidR="00A31BF1" w:rsidRDefault="00A31BF1" w:rsidP="005E39B8">
      <w:pPr>
        <w:pStyle w:val="Paragrafi"/>
      </w:pPr>
      <w:r>
        <w:t>vi)</w:t>
      </w:r>
      <w:r w:rsidRPr="00E83045">
        <w:t xml:space="preserve"> marrëveshjet e huave me normë paraprake; </w:t>
      </w:r>
    </w:p>
    <w:p w:rsidR="00A31BF1" w:rsidRDefault="00A31BF1" w:rsidP="005E39B8">
      <w:pPr>
        <w:pStyle w:val="Paragrafi"/>
      </w:pPr>
      <w:r>
        <w:t xml:space="preserve">vii) </w:t>
      </w:r>
      <w:r w:rsidRPr="00E83045">
        <w:t xml:space="preserve">norma e interesit, ndërkëmbimet e parasë dhe kapitalit; </w:t>
      </w:r>
    </w:p>
    <w:p w:rsidR="00A31BF1" w:rsidRDefault="00A31BF1" w:rsidP="005E39B8">
      <w:pPr>
        <w:pStyle w:val="Paragrafi"/>
      </w:pPr>
      <w:r>
        <w:t>viii)</w:t>
      </w:r>
      <w:r w:rsidRPr="00E83045">
        <w:t xml:space="preserve"> mundësia</w:t>
      </w:r>
      <w:r>
        <w:t xml:space="preserve"> për </w:t>
      </w:r>
      <w:r w:rsidRPr="00E83045">
        <w:t>marrjen</w:t>
      </w:r>
      <w:r>
        <w:t xml:space="preserve"> në </w:t>
      </w:r>
      <w:r w:rsidRPr="00E83045">
        <w:t>pronësi apo disp</w:t>
      </w:r>
      <w:r>
        <w:t>onimin e çdo instrumenti referu</w:t>
      </w:r>
      <w:r w:rsidRPr="00E83045">
        <w:t>ar kësaj pike, përfshir</w:t>
      </w:r>
      <w:r>
        <w:t>ë</w:t>
      </w:r>
      <w:r w:rsidRPr="00E83045">
        <w:t xml:space="preserve"> instrumentet ekuivalente të pagesës</w:t>
      </w:r>
      <w:r>
        <w:t xml:space="preserve"> në </w:t>
      </w:r>
      <w:r w:rsidRPr="00E83045">
        <w:t xml:space="preserve">mjete monetare. Kjo kategori përfshin në veçanti opsionin në qarkullimin monetar dhe normën e interesit; </w:t>
      </w:r>
    </w:p>
    <w:p w:rsidR="00A31BF1" w:rsidRDefault="00A31BF1" w:rsidP="005E39B8">
      <w:pPr>
        <w:pStyle w:val="Paragrafi"/>
      </w:pPr>
      <w:r>
        <w:t>b) policat e sigurimit të udhë</w:t>
      </w:r>
      <w:r w:rsidRPr="00E83045">
        <w:t>timit dhe të bagazheve apo polica të ngjashm</w:t>
      </w:r>
      <w:r>
        <w:t>e</w:t>
      </w:r>
      <w:r w:rsidRPr="00E83045">
        <w:t xml:space="preserve"> të</w:t>
      </w:r>
      <w:r>
        <w:t xml:space="preserve"> sigurimit afatshkurtër, me kohëzgjatje më</w:t>
      </w:r>
      <w:r w:rsidRPr="00E83045">
        <w:t xml:space="preserve"> pak se një muaj; </w:t>
      </w:r>
    </w:p>
    <w:p w:rsidR="00A31BF1" w:rsidRDefault="00A31BF1" w:rsidP="005E39B8">
      <w:pPr>
        <w:pStyle w:val="Paragrafi"/>
      </w:pPr>
      <w:r w:rsidRPr="00E83045">
        <w:t>c) kontrat</w:t>
      </w:r>
      <w:r>
        <w:t>at, zbatimi i të cilave është pë</w:t>
      </w:r>
      <w:r w:rsidRPr="00E83045">
        <w:t>rmbushur plotësisht nga të dyja palët me k</w:t>
      </w:r>
      <w:r>
        <w:t xml:space="preserve">ërkesë të </w:t>
      </w:r>
      <w:r w:rsidRPr="00E83045">
        <w:t>shprehur të konsumatorit, përpara se konsumatori</w:t>
      </w:r>
      <w:r>
        <w:t xml:space="preserve"> të </w:t>
      </w:r>
      <w:r w:rsidRPr="00E83045">
        <w:t>ushtrojë</w:t>
      </w:r>
      <w:r>
        <w:t xml:space="preserve"> të </w:t>
      </w:r>
      <w:r w:rsidRPr="00E83045">
        <w:t>dr</w:t>
      </w:r>
      <w:r>
        <w:t>ejtë</w:t>
      </w:r>
      <w:r w:rsidRPr="00E83045">
        <w:t>n e tij</w:t>
      </w:r>
      <w:r>
        <w:t xml:space="preserve"> për heqjen dorë</w:t>
      </w:r>
      <w:r w:rsidRPr="00E83045">
        <w:t xml:space="preserve">; </w:t>
      </w:r>
    </w:p>
    <w:p w:rsidR="00A31BF1" w:rsidRDefault="00A31BF1" w:rsidP="005E39B8">
      <w:pPr>
        <w:pStyle w:val="Paragrafi"/>
      </w:pPr>
      <w:r w:rsidRPr="00E83045">
        <w:t>ç) kontratat</w:t>
      </w:r>
      <w:r>
        <w:t xml:space="preserve"> për </w:t>
      </w:r>
      <w:r w:rsidRPr="00E83045">
        <w:t>kredi, të p</w:t>
      </w:r>
      <w:r>
        <w:t>ë</w:t>
      </w:r>
      <w:r w:rsidRPr="00E83045">
        <w:t>rcaktuara kryesisht</w:t>
      </w:r>
      <w:r>
        <w:t xml:space="preserve"> për </w:t>
      </w:r>
      <w:r w:rsidRPr="00E83045">
        <w:t>q</w:t>
      </w:r>
      <w:r>
        <w:t>ë</w:t>
      </w:r>
      <w:r w:rsidRPr="00E83045">
        <w:t>llimin e blerjes ose ruajtjes</w:t>
      </w:r>
      <w:r>
        <w:t xml:space="preserve"> së të</w:t>
      </w:r>
      <w:r w:rsidRPr="00E83045">
        <w:t xml:space="preserve"> drejtave</w:t>
      </w:r>
      <w:r>
        <w:t xml:space="preserve"> të pronës mbi tokë</w:t>
      </w:r>
      <w:r w:rsidRPr="00E83045">
        <w:t>n ose mbi</w:t>
      </w:r>
      <w:r>
        <w:t xml:space="preserve"> një ndërtesë</w:t>
      </w:r>
      <w:r w:rsidRPr="00E83045">
        <w:t xml:space="preserve"> ekzistuese apo të projektu</w:t>
      </w:r>
      <w:r>
        <w:t>ar, ose me qëllim rinovimin a përmirë</w:t>
      </w:r>
      <w:r w:rsidRPr="00E83045">
        <w:t>simin e nj</w:t>
      </w:r>
      <w:r>
        <w:t>ë</w:t>
      </w:r>
      <w:r w:rsidRPr="00E83045">
        <w:t xml:space="preserve"> ndërtese. </w:t>
      </w:r>
    </w:p>
    <w:p w:rsidR="00A31BF1" w:rsidRDefault="00A31BF1" w:rsidP="005E39B8">
      <w:pPr>
        <w:pStyle w:val="Paragrafi"/>
      </w:pPr>
      <w:r w:rsidRPr="00E83045">
        <w:t>20.</w:t>
      </w:r>
      <w:r>
        <w:t xml:space="preserve"> </w:t>
      </w:r>
      <w:r w:rsidRPr="00E83045">
        <w:t>Në</w:t>
      </w:r>
      <w:r>
        <w:t>se konsumatori ushtron të drejtën e tij të heqjes dorë, njofton tregtarin, pë</w:t>
      </w:r>
      <w:r w:rsidRPr="00E83045">
        <w:t>rpara mbarimit të afatit të p</w:t>
      </w:r>
      <w:r>
        <w:t>ë</w:t>
      </w:r>
      <w:r w:rsidRPr="00E83045">
        <w:t>rcaktuar</w:t>
      </w:r>
      <w:r>
        <w:t xml:space="preserve"> në </w:t>
      </w:r>
      <w:r w:rsidRPr="00E83045">
        <w:t>pikat 17 dhe 18</w:t>
      </w:r>
      <w:r>
        <w:t xml:space="preserve"> të këtij </w:t>
      </w:r>
      <w:r w:rsidRPr="00E83045">
        <w:t>vendimi. Afati i fundit konsiderohet</w:t>
      </w:r>
      <w:r>
        <w:t xml:space="preserve"> të </w:t>
      </w:r>
      <w:r w:rsidRPr="00E83045">
        <w:t>ketë</w:t>
      </w:r>
      <w:r>
        <w:t xml:space="preserve"> qenë i vënë re nga tregtari, në</w:t>
      </w:r>
      <w:r w:rsidRPr="00E83045">
        <w:t xml:space="preserve">se </w:t>
      </w:r>
      <w:r>
        <w:t>njoftimi, me shk</w:t>
      </w:r>
      <w:r w:rsidRPr="00E83045">
        <w:t xml:space="preserve">rim apo me </w:t>
      </w:r>
      <w:r>
        <w:t>një mjet tjetër të qëndrueshëm e të disponueshë</w:t>
      </w:r>
      <w:r w:rsidRPr="00E83045">
        <w:t>m dhe të arritshëm</w:t>
      </w:r>
      <w:r>
        <w:t xml:space="preserve"> për marrësin, është dë</w:t>
      </w:r>
      <w:r w:rsidRPr="00E83045">
        <w:t>rguar përpara mbarimit të afatit.</w:t>
      </w:r>
    </w:p>
    <w:p w:rsidR="00A31BF1" w:rsidRDefault="00A31BF1" w:rsidP="005E39B8">
      <w:pPr>
        <w:pStyle w:val="Paragrafi"/>
      </w:pPr>
      <w:r>
        <w:t>21</w:t>
      </w:r>
      <w:r w:rsidRPr="00E83045">
        <w:t>.</w:t>
      </w:r>
      <w:r>
        <w:t xml:space="preserve"> </w:t>
      </w:r>
      <w:r w:rsidRPr="00E83045">
        <w:t>Nëse</w:t>
      </w:r>
      <w:r>
        <w:t xml:space="preserve"> një kontratë në largë</w:t>
      </w:r>
      <w:r w:rsidRPr="00E83045">
        <w:t>si</w:t>
      </w:r>
      <w:r>
        <w:t xml:space="preserve"> për </w:t>
      </w:r>
      <w:r w:rsidRPr="00E83045">
        <w:t>një shërb</w:t>
      </w:r>
      <w:r>
        <w:t>im të caktuar financiar i bashkë</w:t>
      </w:r>
      <w:r w:rsidRPr="00E83045">
        <w:t>ngjitet</w:t>
      </w:r>
      <w:r>
        <w:t xml:space="preserve"> një </w:t>
      </w:r>
      <w:r w:rsidRPr="00E83045">
        <w:t>tjetër kontratë</w:t>
      </w:r>
      <w:r>
        <w:t xml:space="preserve"> në </w:t>
      </w:r>
      <w:r w:rsidRPr="00E83045">
        <w:t>larg</w:t>
      </w:r>
      <w:r>
        <w:t>ë</w:t>
      </w:r>
      <w:r w:rsidRPr="00E83045">
        <w:t>si</w:t>
      </w:r>
      <w:r>
        <w:t xml:space="preserve"> për </w:t>
      </w:r>
      <w:r w:rsidRPr="00E83045">
        <w:t>shërbimet e ofruara nga tregtari ose nga një pal</w:t>
      </w:r>
      <w:r>
        <w:t>ë</w:t>
      </w:r>
      <w:r w:rsidRPr="00E83045">
        <w:t xml:space="preserve"> e tretë,</w:t>
      </w:r>
      <w:r>
        <w:t xml:space="preserve"> në </w:t>
      </w:r>
      <w:r w:rsidRPr="00E83045">
        <w:t>bazë të</w:t>
      </w:r>
      <w:r>
        <w:t xml:space="preserve"> një </w:t>
      </w:r>
      <w:r w:rsidRPr="00E83045">
        <w:t>marrëveshjeje ndërmjet pal</w:t>
      </w:r>
      <w:r>
        <w:t>ë</w:t>
      </w:r>
      <w:r w:rsidRPr="00E83045">
        <w:t>s së tretë dhe tregtarit, e nëse konsumatori ushtron të drejtën e tij të heqjes dorë,</w:t>
      </w:r>
      <w:r>
        <w:t xml:space="preserve"> të pë</w:t>
      </w:r>
      <w:r w:rsidRPr="00E83045">
        <w:t>rcakt</w:t>
      </w:r>
      <w:r>
        <w:t>uar në pikat 17 dhe 18 të këti</w:t>
      </w:r>
      <w:r w:rsidRPr="00E83045">
        <w:t xml:space="preserve">j vendimi, kjo kontratë shtesë do të anulohet, pa penalizim. </w:t>
      </w:r>
    </w:p>
    <w:p w:rsidR="00A31BF1" w:rsidRDefault="00A31BF1" w:rsidP="005E39B8">
      <w:pPr>
        <w:pStyle w:val="Paragrafi"/>
      </w:pPr>
      <w:r w:rsidRPr="00E83045">
        <w:t>22.</w:t>
      </w:r>
      <w:r>
        <w:t xml:space="preserve"> Pikat 17 dhe 18</w:t>
      </w:r>
      <w:r w:rsidRPr="00E83045">
        <w:t xml:space="preserve"> të këtij vendimi, nuk zbatohen</w:t>
      </w:r>
      <w:r>
        <w:t xml:space="preserve"> për </w:t>
      </w:r>
      <w:r w:rsidRPr="00E83045">
        <w:t>anulimin e kontratave të kredisë, të parashikuara në nenet 37, pika 4, e 43, pika 7,</w:t>
      </w:r>
      <w:r>
        <w:t xml:space="preserve"> të </w:t>
      </w:r>
      <w:r w:rsidRPr="00E83045">
        <w:t>ligjit nr.9902,</w:t>
      </w:r>
      <w:r>
        <w:t xml:space="preserve"> datë 17.4.2008</w:t>
      </w:r>
      <w:r w:rsidRPr="00E83045">
        <w:t xml:space="preserve"> “</w:t>
      </w:r>
      <w:r>
        <w:t xml:space="preserve">Për </w:t>
      </w:r>
      <w:r w:rsidRPr="00E83045">
        <w:t>mbrojtjen e konsumatorëve”, të nd</w:t>
      </w:r>
      <w:r>
        <w:t>r</w:t>
      </w:r>
      <w:r w:rsidRPr="00E83045">
        <w:t xml:space="preserve">yshuar. </w:t>
      </w:r>
    </w:p>
    <w:p w:rsidR="00A31BF1" w:rsidRDefault="00A31BF1" w:rsidP="005E39B8">
      <w:pPr>
        <w:pStyle w:val="Paragrafi"/>
      </w:pPr>
      <w:r>
        <w:t>23</w:t>
      </w:r>
      <w:r w:rsidRPr="00E83045">
        <w:t>.</w:t>
      </w:r>
      <w:r>
        <w:t xml:space="preserve"> </w:t>
      </w:r>
      <w:r w:rsidRPr="00E83045">
        <w:t>Kur ko</w:t>
      </w:r>
      <w:r>
        <w:t>nsumatori</w:t>
      </w:r>
      <w:r w:rsidRPr="00E83045">
        <w:t xml:space="preserve"> ushtron të drejtën e tij të heqjes dorë nga një kontratë</w:t>
      </w:r>
      <w:r>
        <w:t xml:space="preserve"> për </w:t>
      </w:r>
      <w:r w:rsidRPr="00E83045">
        <w:t>shërbimet financiare</w:t>
      </w:r>
      <w:r>
        <w:t xml:space="preserve"> në largësi, sipas pë</w:t>
      </w:r>
      <w:r w:rsidRPr="00E83045">
        <w:t>rcaktimeve në pikat 17 dhe 18 të këtij vendimi, kon</w:t>
      </w:r>
      <w:r>
        <w:t>sumatorit i kërkohet t’i paguajë tregtarit vetëm vlerën e shërbi</w:t>
      </w:r>
      <w:r w:rsidRPr="00E83045">
        <w:t>mit financiar,</w:t>
      </w:r>
      <w:r>
        <w:t xml:space="preserve"> të ofruar sipas kontratë</w:t>
      </w:r>
      <w:r w:rsidRPr="00E83045">
        <w:t xml:space="preserve">s. </w:t>
      </w:r>
    </w:p>
    <w:p w:rsidR="00A31BF1" w:rsidRDefault="00A31BF1" w:rsidP="005E39B8">
      <w:pPr>
        <w:pStyle w:val="Paragrafi"/>
      </w:pPr>
      <w:r w:rsidRPr="00E83045">
        <w:t>24.</w:t>
      </w:r>
      <w:r>
        <w:t xml:space="preserve"> </w:t>
      </w:r>
      <w:r w:rsidRPr="00E83045">
        <w:t>Zbatimi i kontrat</w:t>
      </w:r>
      <w:r>
        <w:t>ë</w:t>
      </w:r>
      <w:r w:rsidRPr="00E83045">
        <w:t>s mund</w:t>
      </w:r>
      <w:r>
        <w:t xml:space="preserve"> të fillojë</w:t>
      </w:r>
      <w:r w:rsidRPr="00E83045">
        <w:t xml:space="preserve"> p</w:t>
      </w:r>
      <w:r>
        <w:t>ë</w:t>
      </w:r>
      <w:r w:rsidRPr="00E83045">
        <w:t>rpara mbarimit të afatit</w:t>
      </w:r>
      <w:r>
        <w:t xml:space="preserve"> për </w:t>
      </w:r>
      <w:r w:rsidRPr="00E83045">
        <w:t>ushtrimin e</w:t>
      </w:r>
      <w:r>
        <w:t xml:space="preserve"> së drejtës së heqjes dorë</w:t>
      </w:r>
      <w:r w:rsidRPr="00E83045">
        <w:t>, vet</w:t>
      </w:r>
      <w:r>
        <w:t>ëm me miratimin e shprehur qartë të konsumatorit, me anë</w:t>
      </w:r>
      <w:r w:rsidRPr="00E83045">
        <w:t>n e</w:t>
      </w:r>
      <w:r>
        <w:t xml:space="preserve"> të </w:t>
      </w:r>
      <w:r w:rsidRPr="00E83045">
        <w:t>cil</w:t>
      </w:r>
      <w:r>
        <w:t xml:space="preserve">it konsumatori nuk e humbet këtë të </w:t>
      </w:r>
      <w:r w:rsidRPr="00E83045">
        <w:t>drejtë. Shuma</w:t>
      </w:r>
      <w:r>
        <w:t xml:space="preserve"> për </w:t>
      </w:r>
      <w:r w:rsidRPr="00E83045">
        <w:t>t’u paguar nga ko</w:t>
      </w:r>
      <w:r>
        <w:t>nsumatori nuk do të tejkalojë vlerë</w:t>
      </w:r>
      <w:r w:rsidRPr="00E83045">
        <w:t>n, e cila</w:t>
      </w:r>
      <w:r>
        <w:t xml:space="preserve"> është në përpjesë</w:t>
      </w:r>
      <w:r w:rsidRPr="00E83045">
        <w:t>tim me shkallën e ofruar</w:t>
      </w:r>
      <w:r>
        <w:t xml:space="preserve"> të </w:t>
      </w:r>
      <w:r w:rsidRPr="00E83045">
        <w:t>shërbimi</w:t>
      </w:r>
      <w:r>
        <w:t xml:space="preserve">t, krahasuar me mbulimin e plotë të </w:t>
      </w:r>
      <w:r w:rsidRPr="00E83045">
        <w:t>kontrat</w:t>
      </w:r>
      <w:r>
        <w:t>ë</w:t>
      </w:r>
      <w:r w:rsidRPr="00E83045">
        <w:t>s. Kjo shum</w:t>
      </w:r>
      <w:r>
        <w:t>ë</w:t>
      </w:r>
      <w:r w:rsidRPr="00E83045">
        <w:t>,</w:t>
      </w:r>
      <w:r>
        <w:t xml:space="preserve"> në </w:t>
      </w:r>
      <w:r w:rsidRPr="00E83045">
        <w:t>asnjë rast, nuk do</w:t>
      </w:r>
      <w:r>
        <w:t xml:space="preserve"> të jetë</w:t>
      </w:r>
      <w:r w:rsidRPr="00E83045">
        <w:t xml:space="preserve"> e till</w:t>
      </w:r>
      <w:r>
        <w:t>ë</w:t>
      </w:r>
      <w:r w:rsidRPr="00E83045">
        <w:t xml:space="preserve"> q</w:t>
      </w:r>
      <w:r>
        <w:t xml:space="preserve">ë të </w:t>
      </w:r>
      <w:r w:rsidRPr="00E83045">
        <w:t>mund</w:t>
      </w:r>
      <w:r>
        <w:t xml:space="preserve"> të </w:t>
      </w:r>
      <w:r w:rsidRPr="00E83045">
        <w:t xml:space="preserve">interpretohet si penalizim. </w:t>
      </w:r>
    </w:p>
    <w:p w:rsidR="00A31BF1" w:rsidRDefault="00A31BF1" w:rsidP="005E39B8">
      <w:pPr>
        <w:pStyle w:val="Paragrafi"/>
      </w:pPr>
      <w:r w:rsidRPr="00E83045">
        <w:t>25.</w:t>
      </w:r>
      <w:r>
        <w:t xml:space="preserve"> </w:t>
      </w:r>
      <w:r w:rsidRPr="00E83045">
        <w:t>Tregtari nuk mund të k</w:t>
      </w:r>
      <w:r>
        <w:t>ërkojë</w:t>
      </w:r>
      <w:r w:rsidRPr="00E83045">
        <w:t xml:space="preserve"> pages</w:t>
      </w:r>
      <w:r>
        <w:t>ë</w:t>
      </w:r>
      <w:r w:rsidRPr="00E83045">
        <w:t>n</w:t>
      </w:r>
      <w:r>
        <w:t xml:space="preserve"> për </w:t>
      </w:r>
      <w:r w:rsidRPr="00E83045">
        <w:t>sh</w:t>
      </w:r>
      <w:r>
        <w:t>ë</w:t>
      </w:r>
      <w:r w:rsidRPr="00E83045">
        <w:t>rbimin financiar të of</w:t>
      </w:r>
      <w:r>
        <w:t>ruar, nëse ai ka filluar zbatimin e kontratës, pë</w:t>
      </w:r>
      <w:r w:rsidRPr="00E83045">
        <w:t>rpara mbarimit</w:t>
      </w:r>
      <w:r>
        <w:t xml:space="preserve"> të </w:t>
      </w:r>
      <w:r w:rsidRPr="00E83045">
        <w:t>periudh</w:t>
      </w:r>
      <w:r>
        <w:t>ës së heqjes dorë, sipas pë</w:t>
      </w:r>
      <w:r w:rsidRPr="00E83045">
        <w:t>rcaktimeve</w:t>
      </w:r>
      <w:r>
        <w:t xml:space="preserve"> në pikat 17 dhe 18 të këtij </w:t>
      </w:r>
      <w:r w:rsidRPr="00E83045">
        <w:t>vendimi, dhe pa</w:t>
      </w:r>
      <w:r>
        <w:t xml:space="preserve"> një kërkesë</w:t>
      </w:r>
      <w:r w:rsidRPr="00E83045">
        <w:t xml:space="preserve"> paraprake</w:t>
      </w:r>
      <w:r>
        <w:t xml:space="preserve"> të </w:t>
      </w:r>
      <w:r w:rsidRPr="00E83045">
        <w:t xml:space="preserve">konsumatorit. </w:t>
      </w:r>
    </w:p>
    <w:p w:rsidR="00A31BF1" w:rsidRDefault="00A31BF1" w:rsidP="005E39B8">
      <w:pPr>
        <w:pStyle w:val="Paragrafi"/>
      </w:pPr>
      <w:r w:rsidRPr="00E83045">
        <w:t>26.</w:t>
      </w:r>
      <w:r>
        <w:t xml:space="preserve"> </w:t>
      </w:r>
      <w:r w:rsidRPr="00E83045">
        <w:t>Tregtari njofton konsumatorin,</w:t>
      </w:r>
      <w:r>
        <w:t xml:space="preserve"> në një mënyrë të </w:t>
      </w:r>
      <w:r w:rsidRPr="00E83045">
        <w:t>p</w:t>
      </w:r>
      <w:r>
        <w:t>ë</w:t>
      </w:r>
      <w:r w:rsidRPr="00E83045">
        <w:t>rshtatshme,</w:t>
      </w:r>
      <w:r>
        <w:t xml:space="preserve"> për shumën që</w:t>
      </w:r>
      <w:r w:rsidRPr="00E83045">
        <w:t xml:space="preserve"> duhet pag</w:t>
      </w:r>
      <w:r>
        <w:t>uar, përpara lidhjes së kontratë</w:t>
      </w:r>
      <w:r w:rsidRPr="00E83045">
        <w:t>s,</w:t>
      </w:r>
      <w:r>
        <w:t xml:space="preserve"> në </w:t>
      </w:r>
      <w:r w:rsidRPr="00E83045">
        <w:t>zbatim</w:t>
      </w:r>
      <w:r>
        <w:t xml:space="preserve"> të në</w:t>
      </w:r>
      <w:r w:rsidRPr="00E83045">
        <w:t>nndarjes “i”</w:t>
      </w:r>
      <w:r>
        <w:t xml:space="preserve"> të shkronjës “c” të pikë</w:t>
      </w:r>
      <w:r w:rsidRPr="00E83045">
        <w:t>s 7 të</w:t>
      </w:r>
      <w:r>
        <w:t xml:space="preserve"> këtij </w:t>
      </w:r>
      <w:r w:rsidRPr="00E83045">
        <w:t xml:space="preserve">vendimi. </w:t>
      </w:r>
    </w:p>
    <w:p w:rsidR="00A31BF1" w:rsidRDefault="00A31BF1" w:rsidP="005E39B8">
      <w:pPr>
        <w:pStyle w:val="Paragrafi"/>
      </w:pPr>
      <w:r w:rsidRPr="00E83045">
        <w:t>27.</w:t>
      </w:r>
      <w:r>
        <w:t xml:space="preserve"> </w:t>
      </w:r>
      <w:r w:rsidRPr="00E83045">
        <w:t>N</w:t>
      </w:r>
      <w:r>
        <w:t>ë</w:t>
      </w:r>
      <w:r w:rsidRPr="00E83045">
        <w:t>se konsumatori ka ushtruar</w:t>
      </w:r>
      <w:r>
        <w:t xml:space="preserve"> të </w:t>
      </w:r>
      <w:r w:rsidRPr="00E83045">
        <w:t>drejtën e tij</w:t>
      </w:r>
      <w:r>
        <w:t xml:space="preserve"> të heqjes dorë</w:t>
      </w:r>
      <w:r w:rsidRPr="00E83045">
        <w:t xml:space="preserve"> nga kontrata</w:t>
      </w:r>
      <w:r>
        <w:t xml:space="preserve"> në largësi, tregtari nuk mund t’i kë</w:t>
      </w:r>
      <w:r w:rsidRPr="00E83045">
        <w:t>rkoj</w:t>
      </w:r>
      <w:r>
        <w:t xml:space="preserve">ë konsumatorit të paguajë për </w:t>
      </w:r>
      <w:r w:rsidRPr="00E83045">
        <w:t>shërbimin e marrë, përderisa ai të mund të provojë se konsumatori është njoftuar në mënyrën e duhur,</w:t>
      </w:r>
      <w:r>
        <w:t xml:space="preserve"> për </w:t>
      </w:r>
      <w:r w:rsidRPr="00E83045">
        <w:t xml:space="preserve">shumën që duhet të paguajë. </w:t>
      </w:r>
    </w:p>
    <w:p w:rsidR="00A31BF1" w:rsidRDefault="00A31BF1" w:rsidP="005E39B8">
      <w:pPr>
        <w:pStyle w:val="Paragrafi"/>
      </w:pPr>
      <w:r w:rsidRPr="00E83045">
        <w:t>28.</w:t>
      </w:r>
      <w:r>
        <w:t xml:space="preserve"> </w:t>
      </w:r>
      <w:r w:rsidRPr="00E83045">
        <w:t>Tregtari, jo m</w:t>
      </w:r>
      <w:r>
        <w:t>ë vonë</w:t>
      </w:r>
      <w:r w:rsidRPr="00E83045">
        <w:t xml:space="preserve"> se 30 (trid</w:t>
      </w:r>
      <w:r>
        <w:t>hjetë) ditë kalendarike duke fil</w:t>
      </w:r>
      <w:r w:rsidRPr="00E83045">
        <w:t>luar nga data, kur ai merr njoftimin e heqjes dorë së kons</w:t>
      </w:r>
      <w:r>
        <w:t>umatorit, i kthen konsumatorit çdo shumë dhe/ose pronë që ai ka marrë prej tij, në pë</w:t>
      </w:r>
      <w:r w:rsidRPr="00E83045">
        <w:t>rputhje me kontratën në larg</w:t>
      </w:r>
      <w:r>
        <w:t>ë</w:t>
      </w:r>
      <w:r w:rsidRPr="00E83045">
        <w:t>s</w:t>
      </w:r>
      <w:r>
        <w:t>i, me përjashtim të shumës së pë</w:t>
      </w:r>
      <w:r w:rsidRPr="00E83045">
        <w:t xml:space="preserve">rcaktuar në pikat 23 dhe 24 të këtij vendimi. </w:t>
      </w:r>
    </w:p>
    <w:p w:rsidR="00A31BF1" w:rsidRDefault="00A31BF1" w:rsidP="005E39B8">
      <w:pPr>
        <w:pStyle w:val="Paragrafi"/>
      </w:pPr>
      <w:r w:rsidRPr="00E83045">
        <w:t>29.</w:t>
      </w:r>
      <w:r>
        <w:t xml:space="preserve"> </w:t>
      </w:r>
      <w:r w:rsidRPr="00E83045">
        <w:t xml:space="preserve">Konsumatori i kthen tregtarit </w:t>
      </w:r>
      <w:r>
        <w:t>ç</w:t>
      </w:r>
      <w:r w:rsidRPr="00E83045">
        <w:t>do shumë dhe/ose pron</w:t>
      </w:r>
      <w:r>
        <w:t>ë</w:t>
      </w:r>
      <w:r w:rsidRPr="00E83045">
        <w:t>, që ai ka marrë sipas kontratës në largësi, jo m</w:t>
      </w:r>
      <w:r>
        <w:t>ë</w:t>
      </w:r>
      <w:r w:rsidRPr="00E83045">
        <w:t xml:space="preserve"> vonë se 30 (tridhjetë) ditë kalendarike nga data kur konsumatori njofton</w:t>
      </w:r>
      <w:r>
        <w:t xml:space="preserve"> për heq</w:t>
      </w:r>
      <w:r w:rsidRPr="00E83045">
        <w:t>jen dorë nga kontrata në l</w:t>
      </w:r>
      <w:r>
        <w:t>argë</w:t>
      </w:r>
      <w:r w:rsidRPr="00E83045">
        <w:t xml:space="preserve">si. </w:t>
      </w:r>
    </w:p>
    <w:p w:rsidR="00A31BF1" w:rsidRDefault="00A31BF1" w:rsidP="005E39B8">
      <w:pPr>
        <w:pStyle w:val="Paragrafi"/>
      </w:pPr>
      <w:r>
        <w:t>30. Kur konsumatori</w:t>
      </w:r>
      <w:r w:rsidRPr="00E83045">
        <w:t xml:space="preserve"> merr një shërbim financiar pa kërkesën e tij paraprake e të qartë, ai p</w:t>
      </w:r>
      <w:r>
        <w:t>ërjashtohet nga ç</w:t>
      </w:r>
      <w:r w:rsidRPr="00E83045">
        <w:t>do detyrim</w:t>
      </w:r>
      <w:r>
        <w:t xml:space="preserve"> për </w:t>
      </w:r>
      <w:r w:rsidRPr="00E83045">
        <w:t>t</w:t>
      </w:r>
      <w:r>
        <w:t>ë paguar tregtarin. Mungesa e përgjigjes nga konsumatori nuk pë</w:t>
      </w:r>
      <w:r w:rsidRPr="00E83045">
        <w:t xml:space="preserve">rbën miratim. </w:t>
      </w:r>
    </w:p>
    <w:p w:rsidR="00A31BF1" w:rsidRDefault="00A31BF1" w:rsidP="005E39B8">
      <w:pPr>
        <w:pStyle w:val="Paragrafi"/>
      </w:pPr>
      <w:r>
        <w:t>31</w:t>
      </w:r>
      <w:r w:rsidRPr="00E83045">
        <w:t>.</w:t>
      </w:r>
      <w:r>
        <w:t xml:space="preserve"> </w:t>
      </w:r>
      <w:r w:rsidRPr="00E83045">
        <w:t>Nëse kërkesat e përcaktuara në pikat 7, 9, 10, 11, 12 dh</w:t>
      </w:r>
      <w:r>
        <w:t>e 13 të këtij vendimi, nuk janë</w:t>
      </w:r>
      <w:r w:rsidRPr="00E83045">
        <w:t xml:space="preserve"> zbatuar, konsumatori mund të anulojë kontratën, pa penalizim, brenda</w:t>
      </w:r>
      <w:r>
        <w:t xml:space="preserve"> një </w:t>
      </w:r>
      <w:r w:rsidRPr="00E83045">
        <w:t>muaji nga mbarimi i periudhës së p</w:t>
      </w:r>
      <w:r>
        <w:t>ë</w:t>
      </w:r>
      <w:r w:rsidRPr="00E83045">
        <w:t xml:space="preserve">rcaktuar në pikat 17 dhe 18 të këtij vendimi. </w:t>
      </w:r>
    </w:p>
    <w:p w:rsidR="00A31BF1" w:rsidRDefault="00A31BF1" w:rsidP="005E39B8">
      <w:pPr>
        <w:pStyle w:val="Paragrafi"/>
      </w:pPr>
      <w:r w:rsidRPr="00E83045">
        <w:t>32.</w:t>
      </w:r>
      <w:r>
        <w:t xml:space="preserve"> Mesazhet tregtare, të pë</w:t>
      </w:r>
      <w:r w:rsidRPr="00E83045">
        <w:t>rdorura</w:t>
      </w:r>
      <w:r>
        <w:t xml:space="preserve"> për </w:t>
      </w:r>
      <w:r w:rsidRPr="00E83045">
        <w:t>ofrimin e shërbimit financiar, duhet të plot</w:t>
      </w:r>
      <w:r>
        <w:t>ësojnë kërkesat e më</w:t>
      </w:r>
      <w:r w:rsidRPr="00E83045">
        <w:t xml:space="preserve">poshtme: </w:t>
      </w:r>
    </w:p>
    <w:p w:rsidR="00A31BF1" w:rsidRDefault="00A31BF1" w:rsidP="005E39B8">
      <w:pPr>
        <w:pStyle w:val="Paragrafi"/>
      </w:pPr>
      <w:r w:rsidRPr="00E83045">
        <w:t>a) Të jen</w:t>
      </w:r>
      <w:r>
        <w:t>ë lehtë</w:t>
      </w:r>
      <w:r w:rsidRPr="00E83045">
        <w:t xml:space="preserve">sisht të dallueshme si tregtare; </w:t>
      </w:r>
    </w:p>
    <w:p w:rsidR="00A31BF1" w:rsidRDefault="00A31BF1" w:rsidP="005E39B8">
      <w:pPr>
        <w:pStyle w:val="Paragrafi"/>
      </w:pPr>
      <w:r w:rsidRPr="00E83045">
        <w:t>b)</w:t>
      </w:r>
      <w:r>
        <w:t xml:space="preserve"> Të lejojnë identifikimin e qartë të </w:t>
      </w:r>
      <w:r w:rsidRPr="00E83045">
        <w:t>tregtar</w:t>
      </w:r>
      <w:r>
        <w:t>it, në emër të të cilit ata u bënë</w:t>
      </w:r>
      <w:r w:rsidRPr="00E83045">
        <w:t xml:space="preserve">; </w:t>
      </w:r>
    </w:p>
    <w:p w:rsidR="00A31BF1" w:rsidRDefault="00A31BF1" w:rsidP="005E39B8">
      <w:pPr>
        <w:pStyle w:val="Paragrafi"/>
      </w:pPr>
      <w:r w:rsidRPr="00E83045">
        <w:t>c) Të japin,</w:t>
      </w:r>
      <w:r>
        <w:t xml:space="preserve"> në m</w:t>
      </w:r>
      <w:r w:rsidRPr="00E83045">
        <w:t>ënyrë</w:t>
      </w:r>
      <w:r>
        <w:t xml:space="preserve"> të </w:t>
      </w:r>
      <w:r w:rsidRPr="00E83045">
        <w:t>qart</w:t>
      </w:r>
      <w:r>
        <w:t>ë</w:t>
      </w:r>
      <w:r w:rsidRPr="00E83045">
        <w:t xml:space="preserve"> dhe jo të dyshimtë, ofertën</w:t>
      </w:r>
      <w:r>
        <w:t xml:space="preserve"> për </w:t>
      </w:r>
      <w:r w:rsidRPr="00E83045">
        <w:t>konkurrim apo oferta</w:t>
      </w:r>
      <w:r>
        <w:t xml:space="preserve"> të tjera promocionale, si të</w:t>
      </w:r>
      <w:r w:rsidRPr="00E83045">
        <w:t xml:space="preserve"> tilla; </w:t>
      </w:r>
    </w:p>
    <w:p w:rsidR="00A31BF1" w:rsidRDefault="00A31BF1" w:rsidP="005E39B8">
      <w:pPr>
        <w:pStyle w:val="Paragrafi"/>
      </w:pPr>
      <w:r w:rsidRPr="00E83045">
        <w:t>ç)</w:t>
      </w:r>
      <w:r>
        <w:t xml:space="preserve"> Të </w:t>
      </w:r>
      <w:r w:rsidRPr="00E83045">
        <w:t>paraqesin,</w:t>
      </w:r>
      <w:r>
        <w:t xml:space="preserve"> në mënyrë të qartë</w:t>
      </w:r>
      <w:r w:rsidRPr="00E83045">
        <w:t xml:space="preserve"> dhe jo</w:t>
      </w:r>
      <w:r>
        <w:t xml:space="preserve"> të </w:t>
      </w:r>
      <w:r w:rsidRPr="00E83045">
        <w:t>dyshimt</w:t>
      </w:r>
      <w:r>
        <w:t>ë</w:t>
      </w:r>
      <w:r w:rsidRPr="00E83045">
        <w:t>, kushtet</w:t>
      </w:r>
      <w:r>
        <w:t xml:space="preserve"> për </w:t>
      </w:r>
      <w:r w:rsidRPr="00E83045">
        <w:t>pjesëmarr</w:t>
      </w:r>
      <w:r>
        <w:t xml:space="preserve">je në konkurrime, sipas shkronjës “c” të </w:t>
      </w:r>
      <w:r w:rsidRPr="00E83045">
        <w:t>k</w:t>
      </w:r>
      <w:r>
        <w:t>ësaj pike</w:t>
      </w:r>
      <w:r w:rsidRPr="00E83045">
        <w:t xml:space="preserve">. </w:t>
      </w:r>
    </w:p>
    <w:p w:rsidR="00A31BF1" w:rsidRDefault="00A31BF1" w:rsidP="005E39B8">
      <w:pPr>
        <w:pStyle w:val="Paragrafi"/>
      </w:pPr>
      <w:r w:rsidRPr="00E83045">
        <w:t>33.</w:t>
      </w:r>
      <w:r>
        <w:t xml:space="preserve"> </w:t>
      </w:r>
      <w:r w:rsidRPr="00E83045">
        <w:t>Konsumatorit i kërkohet p</w:t>
      </w:r>
      <w:r>
        <w:t>ël</w:t>
      </w:r>
      <w:r w:rsidRPr="00E83045">
        <w:t>qimi paraprak nga tregtari, në rast</w:t>
      </w:r>
      <w:r>
        <w:t xml:space="preserve"> të pë</w:t>
      </w:r>
      <w:r w:rsidRPr="00E83045">
        <w:t>rdorimit</w:t>
      </w:r>
      <w:r>
        <w:t xml:space="preserve"> të </w:t>
      </w:r>
      <w:r w:rsidRPr="00E83045">
        <w:t>teknikave</w:t>
      </w:r>
      <w:r>
        <w:t xml:space="preserve"> të më</w:t>
      </w:r>
      <w:r w:rsidRPr="00E83045">
        <w:t>poshtme</w:t>
      </w:r>
      <w:r>
        <w:t xml:space="preserve"> të </w:t>
      </w:r>
      <w:r w:rsidRPr="00E83045">
        <w:t>komunikimit</w:t>
      </w:r>
      <w:r>
        <w:t xml:space="preserve"> në largë</w:t>
      </w:r>
      <w:r w:rsidRPr="00E83045">
        <w:t xml:space="preserve">si: </w:t>
      </w:r>
    </w:p>
    <w:p w:rsidR="00A31BF1" w:rsidRDefault="00A31BF1" w:rsidP="005E39B8">
      <w:pPr>
        <w:pStyle w:val="Paragrafi"/>
      </w:pPr>
      <w:r w:rsidRPr="00E83045">
        <w:t>a) Sistemeve</w:t>
      </w:r>
      <w:r>
        <w:t xml:space="preserve"> të </w:t>
      </w:r>
      <w:r w:rsidRPr="00E83045">
        <w:t>automatizuara</w:t>
      </w:r>
      <w:r>
        <w:t xml:space="preserve"> të </w:t>
      </w:r>
      <w:r w:rsidRPr="00E83045">
        <w:t>thirrjeve pa nd</w:t>
      </w:r>
      <w:r>
        <w:t>ë</w:t>
      </w:r>
      <w:r w:rsidRPr="00E83045">
        <w:t xml:space="preserve">rhyrjen e njeriut; </w:t>
      </w:r>
    </w:p>
    <w:p w:rsidR="00A31BF1" w:rsidRDefault="00A31BF1" w:rsidP="005E39B8">
      <w:pPr>
        <w:pStyle w:val="Paragrafi"/>
      </w:pPr>
      <w:r w:rsidRPr="00E83045">
        <w:t>b) Aparateve</w:t>
      </w:r>
      <w:r>
        <w:t xml:space="preserve"> të </w:t>
      </w:r>
      <w:r w:rsidRPr="00E83045">
        <w:t xml:space="preserve">faksit; </w:t>
      </w:r>
    </w:p>
    <w:p w:rsidR="00A31BF1" w:rsidRDefault="00A31BF1" w:rsidP="005E39B8">
      <w:pPr>
        <w:pStyle w:val="Paragrafi"/>
      </w:pPr>
      <w:r w:rsidRPr="00E83045">
        <w:t>c) Teknikave të tjera të komunikimit</w:t>
      </w:r>
      <w:r>
        <w:t xml:space="preserve"> në </w:t>
      </w:r>
      <w:r w:rsidRPr="00E83045">
        <w:t>distanc</w:t>
      </w:r>
      <w:r>
        <w:t>ë, që mundësojnë komunikim</w:t>
      </w:r>
      <w:r w:rsidRPr="00E83045">
        <w:t xml:space="preserve">in individual, përveç atyre të përcaktuara në shkronjat “a” dhe “b” të kësaj pike. </w:t>
      </w:r>
    </w:p>
    <w:p w:rsidR="00A31BF1" w:rsidRDefault="00A31BF1" w:rsidP="005E39B8">
      <w:pPr>
        <w:pStyle w:val="Paragrafi"/>
      </w:pPr>
      <w:r w:rsidRPr="00E83045">
        <w:t>34.</w:t>
      </w:r>
      <w:r>
        <w:t xml:space="preserve"> </w:t>
      </w:r>
      <w:r w:rsidRPr="00E83045">
        <w:t>Përdorimi nga tregtari i t</w:t>
      </w:r>
      <w:r>
        <w:t>eknikave të komunikimit në largësi, të pë</w:t>
      </w:r>
      <w:r w:rsidRPr="00E83045">
        <w:t>rcaktuara</w:t>
      </w:r>
      <w:r>
        <w:t xml:space="preserve"> në pikë</w:t>
      </w:r>
      <w:r w:rsidRPr="00E83045">
        <w:t xml:space="preserve">n 33 të këtij vendimi, nuk duhet </w:t>
      </w:r>
      <w:r>
        <w:t xml:space="preserve">të </w:t>
      </w:r>
      <w:r w:rsidRPr="00E83045">
        <w:t>shkaktojë kosto</w:t>
      </w:r>
      <w:r>
        <w:t xml:space="preserve"> për </w:t>
      </w:r>
      <w:r w:rsidRPr="00E83045">
        <w:t xml:space="preserve">konsumatorët. </w:t>
      </w:r>
    </w:p>
    <w:p w:rsidR="00A31BF1" w:rsidRDefault="00A31BF1" w:rsidP="005E39B8">
      <w:pPr>
        <w:pStyle w:val="Paragrafi"/>
      </w:pPr>
      <w:r>
        <w:t>35</w:t>
      </w:r>
      <w:r w:rsidRPr="00E83045">
        <w:t>.</w:t>
      </w:r>
      <w:r>
        <w:t xml:space="preserve"> </w:t>
      </w:r>
      <w:r w:rsidRPr="00E83045">
        <w:t>Në rastin e kontratave</w:t>
      </w:r>
      <w:r>
        <w:t xml:space="preserve"> për shërbime financiare në largë</w:t>
      </w:r>
      <w:r w:rsidRPr="00E83045">
        <w:t>si, tregta</w:t>
      </w:r>
      <w:r>
        <w:t>ri është i detyruar të provojë s</w:t>
      </w:r>
      <w:r w:rsidRPr="00E83045">
        <w:t xml:space="preserve">e: </w:t>
      </w:r>
    </w:p>
    <w:p w:rsidR="00A31BF1" w:rsidRDefault="00A31BF1" w:rsidP="005E39B8">
      <w:pPr>
        <w:pStyle w:val="Paragrafi"/>
      </w:pPr>
      <w:r>
        <w:t>a) ka pë</w:t>
      </w:r>
      <w:r w:rsidRPr="00E83045">
        <w:t>rmbushur detyrimet e tij</w:t>
      </w:r>
      <w:r>
        <w:t xml:space="preserve"> për </w:t>
      </w:r>
      <w:r w:rsidRPr="00E83045">
        <w:t xml:space="preserve">t’i dhënë informacion konsumatorit; </w:t>
      </w:r>
    </w:p>
    <w:p w:rsidR="00A31BF1" w:rsidRDefault="00A31BF1" w:rsidP="005E39B8">
      <w:pPr>
        <w:pStyle w:val="Paragrafi"/>
      </w:pPr>
      <w:r w:rsidRPr="00E83045">
        <w:t xml:space="preserve">b) ka respektuar afatet e parashikuara në pikat 17 dhe 18 të këtij vendimi; </w:t>
      </w:r>
    </w:p>
    <w:p w:rsidR="00A31BF1" w:rsidRDefault="00A31BF1" w:rsidP="005E39B8">
      <w:pPr>
        <w:pStyle w:val="Paragrafi"/>
      </w:pPr>
      <w:r>
        <w:t>c) ka marrë pë</w:t>
      </w:r>
      <w:r w:rsidRPr="00E83045">
        <w:t>lqimin e konsumatorit,</w:t>
      </w:r>
      <w:r>
        <w:t xml:space="preserve"> për </w:t>
      </w:r>
      <w:r w:rsidRPr="00E83045">
        <w:t>lidhjen</w:t>
      </w:r>
      <w:r>
        <w:t xml:space="preserve"> e kontratës dhe, kur është e pë</w:t>
      </w:r>
      <w:r w:rsidRPr="00E83045">
        <w:t>rcaktuar,</w:t>
      </w:r>
      <w:r>
        <w:t xml:space="preserve"> për </w:t>
      </w:r>
      <w:r w:rsidRPr="00E83045">
        <w:t>zbatimin e saj brenda periudh</w:t>
      </w:r>
      <w:r>
        <w:t>ë</w:t>
      </w:r>
      <w:r w:rsidRPr="00E83045">
        <w:t>s së vlefshmërisë</w:t>
      </w:r>
      <w:r>
        <w:t xml:space="preserve"> për </w:t>
      </w:r>
      <w:r w:rsidRPr="00E83045">
        <w:t>ushtrimin e s</w:t>
      </w:r>
      <w:r>
        <w:t>ë</w:t>
      </w:r>
      <w:r w:rsidRPr="00E83045">
        <w:t xml:space="preserve"> drejtës s</w:t>
      </w:r>
      <w:r>
        <w:t>ë</w:t>
      </w:r>
      <w:r w:rsidRPr="00E83045">
        <w:t xml:space="preserve"> heqjes dorë. </w:t>
      </w:r>
    </w:p>
    <w:p w:rsidR="00A31BF1" w:rsidRDefault="00A31BF1" w:rsidP="005E39B8">
      <w:pPr>
        <w:pStyle w:val="Paragrafi"/>
      </w:pPr>
      <w:r w:rsidRPr="00E83045">
        <w:t>36.</w:t>
      </w:r>
      <w:r>
        <w:t xml:space="preserve"> </w:t>
      </w:r>
      <w:r w:rsidRPr="00E83045">
        <w:t>Informacioni i dh</w:t>
      </w:r>
      <w:r>
        <w:t>ënë përpara lidhjes së kontratës në largësi dhe dekl</w:t>
      </w:r>
      <w:r w:rsidRPr="00E83045">
        <w:t>arimet e bëra përmes telefonit, mjeteve të tjera</w:t>
      </w:r>
      <w:r>
        <w:t xml:space="preserve"> të komunikimit në largë</w:t>
      </w:r>
      <w:r w:rsidRPr="00E83045">
        <w:t>si me zë, lidhjeve video apo postës</w:t>
      </w:r>
      <w:r>
        <w:t xml:space="preserve"> elektronike regjistrohen me pël</w:t>
      </w:r>
      <w:r w:rsidRPr="00E83045">
        <w:t>qimin e pal</w:t>
      </w:r>
      <w:r>
        <w:t>ë</w:t>
      </w:r>
      <w:r w:rsidRPr="00E83045">
        <w:t>s tjetër dhe do</w:t>
      </w:r>
      <w:r>
        <w:t xml:space="preserve"> të kenë fuqinë e provë</w:t>
      </w:r>
      <w:r w:rsidRPr="00E83045">
        <w:t>s,</w:t>
      </w:r>
      <w:r>
        <w:t xml:space="preserve"> për verifikimin e rrethanave që pë</w:t>
      </w:r>
      <w:r w:rsidRPr="00E83045">
        <w:t xml:space="preserve">rmbahen në to. </w:t>
      </w:r>
    </w:p>
    <w:p w:rsidR="00A31BF1" w:rsidRDefault="00A31BF1" w:rsidP="005E39B8">
      <w:pPr>
        <w:pStyle w:val="Paragrafi"/>
      </w:pPr>
      <w:r w:rsidRPr="00E83045">
        <w:t>37.</w:t>
      </w:r>
      <w:r>
        <w:t xml:space="preserve"> Çdo dispozitë</w:t>
      </w:r>
      <w:r w:rsidRPr="00E83045">
        <w:t xml:space="preserve"> në kontratën</w:t>
      </w:r>
      <w:r>
        <w:t xml:space="preserve"> për </w:t>
      </w:r>
      <w:r w:rsidRPr="00E83045">
        <w:t>sh</w:t>
      </w:r>
      <w:r>
        <w:t>ë</w:t>
      </w:r>
      <w:r w:rsidRPr="00E83045">
        <w:t>rbimet financiare në largësi, q</w:t>
      </w:r>
      <w:r>
        <w:t>ë</w:t>
      </w:r>
      <w:r w:rsidRPr="00E83045">
        <w:t xml:space="preserve"> parashikon se barra e prov</w:t>
      </w:r>
      <w:r>
        <w:t>ë</w:t>
      </w:r>
      <w:r w:rsidRPr="00E83045">
        <w:t>s</w:t>
      </w:r>
      <w:r>
        <w:t xml:space="preserve"> për plotë</w:t>
      </w:r>
      <w:r w:rsidRPr="00E83045">
        <w:t xml:space="preserve">simin e detyrimeve </w:t>
      </w:r>
      <w:r>
        <w:t xml:space="preserve">të </w:t>
      </w:r>
      <w:r w:rsidRPr="00E83045">
        <w:t>tregtarit bie mbi konsumato</w:t>
      </w:r>
      <w:r>
        <w:t>rin, është e pavlefshme dhe shfu</w:t>
      </w:r>
      <w:r w:rsidRPr="00E83045">
        <w:t xml:space="preserve">qizohet. </w:t>
      </w:r>
    </w:p>
    <w:p w:rsidR="00A31BF1" w:rsidRDefault="00A31BF1" w:rsidP="005E39B8">
      <w:pPr>
        <w:pStyle w:val="Paragrafi"/>
      </w:pPr>
      <w:r w:rsidRPr="00E83045">
        <w:t>38.</w:t>
      </w:r>
      <w:r>
        <w:t xml:space="preserve"> Të </w:t>
      </w:r>
      <w:r w:rsidRPr="00E83045">
        <w:t>drejtat e dhëna konsumatorit, sipas</w:t>
      </w:r>
      <w:r>
        <w:t xml:space="preserve"> këtij </w:t>
      </w:r>
      <w:r w:rsidRPr="00E83045">
        <w:t>vendimi, nuk mund</w:t>
      </w:r>
      <w:r>
        <w:t xml:space="preserve"> të </w:t>
      </w:r>
      <w:r w:rsidRPr="00E83045">
        <w:t>kufizohen, edhe nëse ligji i zbatueshëm</w:t>
      </w:r>
      <w:r>
        <w:t xml:space="preserve"> në </w:t>
      </w:r>
      <w:r w:rsidRPr="00E83045">
        <w:t>kontratë</w:t>
      </w:r>
      <w:r>
        <w:t xml:space="preserve"> është ai i një shteti tjetë</w:t>
      </w:r>
      <w:r w:rsidRPr="00E83045">
        <w:t>r, sipas parashikimeve</w:t>
      </w:r>
      <w:r>
        <w:t xml:space="preserve"> në </w:t>
      </w:r>
      <w:r w:rsidRPr="00E83045">
        <w:t xml:space="preserve">dispozitat e legjislacionit shqiptar mbi të </w:t>
      </w:r>
      <w:r>
        <w:t>drejtën ndërkombëtare private. Ç</w:t>
      </w:r>
      <w:r w:rsidRPr="00E83045">
        <w:t>do dispozit</w:t>
      </w:r>
      <w:r>
        <w:t>ë në kontratë, që</w:t>
      </w:r>
      <w:r w:rsidRPr="00E83045">
        <w:t xml:space="preserve"> pengon zb</w:t>
      </w:r>
      <w:r>
        <w:t>atimin e këtij vendimi, si dhe çdo masë që pë</w:t>
      </w:r>
      <w:r w:rsidRPr="00E83045">
        <w:t>rjashton ose kufizon</w:t>
      </w:r>
      <w:r>
        <w:t xml:space="preserve"> të </w:t>
      </w:r>
      <w:r w:rsidRPr="00E83045">
        <w:t>drejtat e konsumatorëve, do të konsiderohen</w:t>
      </w:r>
      <w:r>
        <w:t xml:space="preserve"> të </w:t>
      </w:r>
      <w:r w:rsidRPr="00E83045">
        <w:t xml:space="preserve">pavlefshme dhe shfuqizohen. </w:t>
      </w:r>
    </w:p>
    <w:p w:rsidR="00A31BF1" w:rsidRDefault="00A31BF1" w:rsidP="005E39B8">
      <w:pPr>
        <w:pStyle w:val="Paragrafi"/>
      </w:pPr>
      <w:r w:rsidRPr="00E83045">
        <w:t>39.</w:t>
      </w:r>
      <w:r>
        <w:t xml:space="preserve"> Çdo heq</w:t>
      </w:r>
      <w:r w:rsidRPr="00E83045">
        <w:t>je dorë e konsumatorit nga</w:t>
      </w:r>
      <w:r>
        <w:t xml:space="preserve"> të </w:t>
      </w:r>
      <w:r w:rsidRPr="00E83045">
        <w:t>drejtat e dhëna sipas</w:t>
      </w:r>
      <w:r>
        <w:t xml:space="preserve"> këtij </w:t>
      </w:r>
      <w:r w:rsidRPr="00E83045">
        <w:t>vendimi do të ko</w:t>
      </w:r>
      <w:r>
        <w:t>nsiderohet e pavlefshme dhe shfu</w:t>
      </w:r>
      <w:r w:rsidRPr="00E83045">
        <w:t xml:space="preserve">qizohet. </w:t>
      </w:r>
    </w:p>
    <w:p w:rsidR="00A31BF1" w:rsidRDefault="00A31BF1" w:rsidP="005E39B8">
      <w:pPr>
        <w:pStyle w:val="Paragrafi"/>
      </w:pPr>
      <w:r w:rsidRPr="00E83045">
        <w:t>4</w:t>
      </w:r>
      <w:r>
        <w:t>0</w:t>
      </w:r>
      <w:r w:rsidRPr="00E83045">
        <w:t>.</w:t>
      </w:r>
      <w:r>
        <w:t xml:space="preserve"> Ç</w:t>
      </w:r>
      <w:r w:rsidRPr="00E83045">
        <w:t>do pretendim</w:t>
      </w:r>
      <w:r>
        <w:t xml:space="preserve"> për </w:t>
      </w:r>
      <w:r w:rsidRPr="00E83045">
        <w:t>ndalimin e shkeljes në bazë</w:t>
      </w:r>
      <w:r>
        <w:t xml:space="preserve"> të </w:t>
      </w:r>
      <w:r w:rsidRPr="00E83045">
        <w:t>këtij vendimi, në lidhje me veprimet ose praktikat tregtar</w:t>
      </w:r>
      <w:r>
        <w:t>e, që prekin interesat kolektivë</w:t>
      </w:r>
      <w:r w:rsidRPr="00E83045">
        <w:t xml:space="preserve"> të konsumatorëve, do të paraqitet sipas kushteve dhe</w:t>
      </w:r>
      <w:r>
        <w:t xml:space="preserve"> në </w:t>
      </w:r>
      <w:r w:rsidRPr="00E83045">
        <w:t>zbatim</w:t>
      </w:r>
      <w:r>
        <w:t xml:space="preserve"> të nenit 55 të </w:t>
      </w:r>
      <w:r w:rsidRPr="00E83045">
        <w:t>ligjit nr.9902,</w:t>
      </w:r>
      <w:r>
        <w:t xml:space="preserve"> datë </w:t>
      </w:r>
      <w:r w:rsidRPr="00E83045">
        <w:t>17.4.2008 “</w:t>
      </w:r>
      <w:r>
        <w:t xml:space="preserve">Për </w:t>
      </w:r>
      <w:r w:rsidRPr="00E83045">
        <w:t xml:space="preserve">mbrojtjen e konsumatorëve”, të ndryshuar. </w:t>
      </w:r>
    </w:p>
    <w:p w:rsidR="00A31BF1" w:rsidRDefault="00A31BF1" w:rsidP="005E39B8">
      <w:pPr>
        <w:pStyle w:val="Paragrafi"/>
      </w:pPr>
      <w:r w:rsidRPr="00E83045">
        <w:t>41.</w:t>
      </w:r>
      <w:r>
        <w:t xml:space="preserve"> </w:t>
      </w:r>
      <w:r w:rsidRPr="00E83045">
        <w:t>Ngarkohet</w:t>
      </w:r>
      <w:r>
        <w:t xml:space="preserve"> Ministria e Ekonomisë, Tregtisë</w:t>
      </w:r>
      <w:r w:rsidRPr="00E83045">
        <w:t xml:space="preserve"> dhe Energjetik</w:t>
      </w:r>
      <w:r>
        <w:t>ë</w:t>
      </w:r>
      <w:r w:rsidRPr="00E83045">
        <w:t>s</w:t>
      </w:r>
      <w:r>
        <w:t xml:space="preserve"> për </w:t>
      </w:r>
      <w:r w:rsidRPr="00E83045">
        <w:t xml:space="preserve">zbatimin e këtij vendimi. </w:t>
      </w:r>
    </w:p>
    <w:p w:rsidR="00A31BF1" w:rsidRPr="00E83045" w:rsidRDefault="00A31BF1" w:rsidP="005E39B8">
      <w:pPr>
        <w:pStyle w:val="Paragrafi"/>
      </w:pPr>
      <w:r w:rsidRPr="00E83045">
        <w:t xml:space="preserve">Ky vendim hyn në fuqi pas botimit në Fletoren Zyrtare. </w:t>
      </w:r>
    </w:p>
    <w:p w:rsidR="00A31BF1" w:rsidRDefault="00A31BF1" w:rsidP="005E39B8">
      <w:pPr>
        <w:pStyle w:val="Paragrafi"/>
      </w:pPr>
    </w:p>
    <w:p w:rsidR="00A31BF1" w:rsidRPr="005E39B8" w:rsidRDefault="00A31BF1" w:rsidP="005E39B8">
      <w:pPr>
        <w:pStyle w:val="Autoriteti"/>
      </w:pPr>
      <w:r w:rsidRPr="005E39B8">
        <w:t xml:space="preserve">KRYEMINISTRI </w:t>
      </w:r>
    </w:p>
    <w:p w:rsidR="00A31BF1" w:rsidRPr="005E39B8" w:rsidRDefault="00A31BF1" w:rsidP="005E39B8">
      <w:pPr>
        <w:pStyle w:val="AutoritetiEmer"/>
      </w:pPr>
      <w:r w:rsidRPr="005E39B8">
        <w:t xml:space="preserve">Sali Berisha </w:t>
      </w:r>
    </w:p>
    <w:sectPr w:rsidR="00A31BF1" w:rsidRPr="005E39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9B8" w:rsidRDefault="005E39B8">
      <w:r>
        <w:separator/>
      </w:r>
    </w:p>
  </w:endnote>
  <w:endnote w:type="continuationSeparator" w:id="0">
    <w:p w:rsidR="005E39B8" w:rsidRDefault="005E3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9B8" w:rsidRDefault="005E39B8">
      <w:r>
        <w:separator/>
      </w:r>
    </w:p>
  </w:footnote>
  <w:footnote w:type="continuationSeparator" w:id="0">
    <w:p w:rsidR="005E39B8" w:rsidRDefault="005E39B8">
      <w:r>
        <w:continuationSeparator/>
      </w:r>
    </w:p>
  </w:footnote>
  <w:footnote w:id="1">
    <w:p w:rsidR="005E39B8" w:rsidRPr="008158CA" w:rsidRDefault="005E39B8" w:rsidP="00A31BF1">
      <w:pPr>
        <w:pStyle w:val="Paragrafi"/>
        <w:rPr>
          <w:sz w:val="20"/>
        </w:rPr>
      </w:pPr>
      <w:r w:rsidRPr="008158CA">
        <w:rPr>
          <w:rStyle w:val="FootnoteReference"/>
          <w:sz w:val="20"/>
        </w:rPr>
        <w:footnoteRef/>
      </w:r>
      <w:r w:rsidRPr="008158CA">
        <w:rPr>
          <w:sz w:val="20"/>
        </w:rPr>
        <w:t xml:space="preserve"> Directive 2002/65/EC of the European Parlament and of the Council of 23 Se</w:t>
      </w:r>
      <w:r>
        <w:rPr>
          <w:sz w:val="20"/>
        </w:rPr>
        <w:t>p</w:t>
      </w:r>
      <w:r w:rsidRPr="008158CA">
        <w:rPr>
          <w:sz w:val="20"/>
        </w:rPr>
        <w:t>tember 2002 concerning the distance marketing of consumer financial services and amending Council Directive 90 619 EEC and Directive 97/7/EC and 98/27 EC consolidate version (Celex 02002L0065 Official Jour</w:t>
      </w:r>
      <w:r>
        <w:rPr>
          <w:sz w:val="20"/>
        </w:rPr>
        <w:t>nal L271 09/10/2002 P 0016 0024)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888A3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8B4FE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A52AD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D4CC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CDEE1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9EC7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4E31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Heading1Cha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5D949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8D4D8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Shpallja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1BF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39B8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BF1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B6832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159BD5-B9D9-4FBD-8737-3A49FB5B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BF1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Heading1Char">
    <w:name w:val="Heading 1 Char"/>
    <w:basedOn w:val="DefaultParagraphFont"/>
    <w:link w:val="Heading1"/>
    <w:rsid w:val="00A31BF1"/>
    <w:rPr>
      <w:rFonts w:ascii="Arial" w:eastAsia="MS Mincho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semiHidden/>
    <w:rsid w:val="00A31BF1"/>
    <w:rPr>
      <w:rFonts w:ascii="Cambria" w:eastAsia="MS Mincho" w:hAnsi="Cambria" w:cs="Cambria"/>
      <w:b/>
      <w:bCs/>
      <w:sz w:val="26"/>
      <w:szCs w:val="26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semiHidden/>
    <w:rsid w:val="00A31BF1"/>
    <w:rPr>
      <w:rFonts w:ascii="Cambria" w:eastAsia="MS Mincho" w:hAnsi="Cambria" w:cs="Cambria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A31BF1"/>
    <w:rPr>
      <w:rFonts w:ascii="Cambria" w:eastAsia="MS Mincho" w:hAnsi="Cambria" w:cs="Cambria"/>
      <w:b/>
      <w:bCs/>
      <w:i/>
      <w:iCs/>
      <w:sz w:val="24"/>
      <w:szCs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A31BF1"/>
    <w:rPr>
      <w:rFonts w:ascii="Cambria" w:eastAsia="MS Mincho" w:hAnsi="Cambria" w:cs="Cambria"/>
      <w:b/>
      <w:bCs/>
      <w:color w:val="7F7F7F"/>
      <w:sz w:val="24"/>
      <w:szCs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A31BF1"/>
    <w:rPr>
      <w:rFonts w:ascii="Cambria" w:eastAsia="MS Mincho" w:hAnsi="Cambria" w:cs="Cambria"/>
      <w:b/>
      <w:bCs/>
      <w:i/>
      <w:iCs/>
      <w:color w:val="7F7F7F"/>
      <w:sz w:val="24"/>
      <w:szCs w:val="24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A31BF1"/>
    <w:rPr>
      <w:rFonts w:ascii="Cambria" w:eastAsia="MS Mincho" w:hAnsi="Cambria" w:cs="Cambria"/>
      <w:i/>
      <w:iCs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A31BF1"/>
    <w:rPr>
      <w:rFonts w:ascii="Cambria" w:eastAsia="MS Mincho" w:hAnsi="Cambria" w:cs="Cambria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A31BF1"/>
    <w:rPr>
      <w:rFonts w:ascii="Cambria" w:eastAsia="MS Mincho" w:hAnsi="Cambria" w:cs="Cambria"/>
      <w:i/>
      <w:iCs/>
      <w:spacing w:val="5"/>
      <w:lang w:val="en-US" w:eastAsia="en-US" w:bidi="ar-SA"/>
    </w:rPr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semiHidden/>
    <w:rsid w:val="006A303A"/>
    <w:rPr>
      <w:rFonts w:ascii="Lucida Grande" w:eastAsia="MS Mincho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1BF1"/>
    <w:rPr>
      <w:rFonts w:ascii="Lucida Grande" w:eastAsia="MS Mincho" w:hAnsi="Lucida Grande" w:cs="Lucida Grande"/>
      <w:sz w:val="18"/>
      <w:szCs w:val="18"/>
      <w:lang w:val="en-US" w:eastAsia="en-US" w:bidi="ar-SA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6A303A"/>
    <w:pPr>
      <w:spacing w:after="120"/>
    </w:pPr>
    <w:rPr>
      <w:rFonts w:eastAsia="MS Mincho"/>
    </w:rPr>
  </w:style>
  <w:style w:type="character" w:customStyle="1" w:styleId="BodyTextChar">
    <w:name w:val="Body Text Char"/>
    <w:basedOn w:val="DefaultParagraphFont"/>
    <w:link w:val="BodyText"/>
    <w:rsid w:val="00A31BF1"/>
    <w:rPr>
      <w:rFonts w:eastAsia="MS Mincho"/>
      <w:sz w:val="24"/>
      <w:szCs w:val="24"/>
      <w:lang w:val="en-US" w:eastAsia="en-US" w:bidi="ar-SA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rsid w:val="00A31BF1"/>
    <w:rPr>
      <w:rFonts w:eastAsia="MS Mincho"/>
      <w:sz w:val="24"/>
      <w:szCs w:val="24"/>
      <w:lang w:val="en-US" w:eastAsia="en-US" w:bidi="ar-SA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A31BF1"/>
    <w:rPr>
      <w:rFonts w:eastAsia="MS Mincho"/>
      <w:lang w:val="sq-AL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semiHidden/>
    <w:rsid w:val="00A31BF1"/>
    <w:rPr>
      <w:rFonts w:eastAsia="MS Mincho"/>
      <w:sz w:val="24"/>
      <w:szCs w:val="24"/>
      <w:lang w:val="en-US" w:eastAsia="en-US" w:bidi="ar-SA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A31BF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rsid w:val="00A31BF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A31BF1"/>
    <w:rPr>
      <w:rFonts w:ascii="Cambria" w:hAnsi="Cambria" w:cs="Cambria"/>
      <w:i/>
      <w:iCs/>
      <w:spacing w:val="13"/>
      <w:sz w:val="24"/>
      <w:szCs w:val="24"/>
      <w:lang w:val="en-US" w:eastAsia="en-US" w:bidi="ar-SA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link w:val="TitleChar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A31BF1"/>
    <w:rPr>
      <w:rFonts w:ascii="Cambria" w:hAnsi="Cambria" w:cs="Cambria"/>
      <w:spacing w:val="5"/>
      <w:sz w:val="52"/>
      <w:szCs w:val="52"/>
      <w:lang w:val="en-US" w:eastAsia="en-US" w:bidi="ar-SA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31B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styleId="Quote">
    <w:name w:val="Quote"/>
    <w:basedOn w:val="Normal"/>
    <w:next w:val="Normal"/>
    <w:link w:val="QuoteChar"/>
    <w:qFormat/>
    <w:rsid w:val="00A31BF1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A31BF1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A31BF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A31BF1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2799</Words>
  <Characters>15958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18720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2019-03-19T14:42:00Z</dcterms:created>
  <dcterms:modified xsi:type="dcterms:W3CDTF">2019-03-19T14:42:00Z</dcterms:modified>
</cp:coreProperties>
</file>