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406D" w:rsidRPr="00134718" w:rsidRDefault="00FE406D" w:rsidP="00FE406D">
      <w:pPr>
        <w:pStyle w:val="Akti"/>
        <w:rPr>
          <w:lang w:val="sq-AL"/>
        </w:rPr>
      </w:pPr>
      <w:bookmarkStart w:id="0" w:name="_GoBack"/>
      <w:bookmarkEnd w:id="0"/>
      <w:r w:rsidRPr="00134718">
        <w:rPr>
          <w:lang w:val="sq-AL"/>
        </w:rPr>
        <w:t>VENDIM</w:t>
      </w:r>
    </w:p>
    <w:p w:rsidR="00FE406D" w:rsidRPr="00134718" w:rsidRDefault="00FE406D" w:rsidP="00FE406D">
      <w:pPr>
        <w:pStyle w:val="NumriData"/>
        <w:rPr>
          <w:lang w:val="sq-AL"/>
        </w:rPr>
      </w:pPr>
      <w:r w:rsidRPr="00134718">
        <w:rPr>
          <w:lang w:val="sq-AL"/>
        </w:rPr>
        <w:t>Nr.632, datë 14.9.2011</w:t>
      </w:r>
    </w:p>
    <w:p w:rsidR="00FE406D" w:rsidRPr="00134718" w:rsidRDefault="00FE406D" w:rsidP="00FE406D">
      <w:pPr>
        <w:pStyle w:val="Paragrafi"/>
        <w:rPr>
          <w:lang w:val="sq-AL"/>
        </w:rPr>
      </w:pPr>
    </w:p>
    <w:p w:rsidR="00FE406D" w:rsidRPr="00134718" w:rsidRDefault="00FE406D" w:rsidP="00FE406D">
      <w:pPr>
        <w:pStyle w:val="Titulli"/>
        <w:rPr>
          <w:lang w:val="sq-AL"/>
        </w:rPr>
      </w:pPr>
      <w:r w:rsidRPr="00134718">
        <w:rPr>
          <w:lang w:val="sq-AL"/>
        </w:rPr>
        <w:t xml:space="preserve">PëR NJë SHTESë FONDi Në BUXHETIN E VITIT 2011, MIRATUAR PëR MINISTRINë E SHËNDETËSISË, PëR MBULIMIN E PJESSHëM, Të SHPENZIMEVE Të KURIMIT Të ZNJ. VALENTINA LONDO </w:t>
      </w:r>
    </w:p>
    <w:p w:rsidR="00FE406D" w:rsidRPr="00134718" w:rsidRDefault="00FE406D" w:rsidP="00FE406D">
      <w:pPr>
        <w:pStyle w:val="Paragrafi"/>
        <w:rPr>
          <w:lang w:val="sq-AL"/>
        </w:rPr>
      </w:pPr>
    </w:p>
    <w:p w:rsidR="00FE406D" w:rsidRPr="00134718" w:rsidRDefault="00FE406D" w:rsidP="00FE406D">
      <w:pPr>
        <w:pStyle w:val="Paragrafi"/>
        <w:rPr>
          <w:lang w:val="sq-AL"/>
        </w:rPr>
      </w:pPr>
      <w:r w:rsidRPr="00134718">
        <w:rPr>
          <w:lang w:val="sq-AL"/>
        </w:rPr>
        <w:t xml:space="preserve">Në mbështetje të nenit 100 të Kushtetutës, të nenit 44 të ligjit nr.9936, datë 26.6.2008 “Për menaxhimin e sistemit buxhetor në Republikën e Shqipërisë” dhe të ligjit nr.10 355, datë 2.12.2010 “Për buxhetin e vitit 2011”, të ndryshuar, me propozimin e Ministrit të Shëndetësisë, Këshilli i Ministrave: </w:t>
      </w:r>
    </w:p>
    <w:p w:rsidR="00FE406D" w:rsidRPr="00A216C9" w:rsidRDefault="00FE406D" w:rsidP="00FE406D">
      <w:pPr>
        <w:pStyle w:val="Paragrafi"/>
        <w:rPr>
          <w:sz w:val="12"/>
          <w:lang w:val="sq-AL"/>
        </w:rPr>
      </w:pPr>
    </w:p>
    <w:p w:rsidR="00FE406D" w:rsidRPr="00134718" w:rsidRDefault="00FE406D" w:rsidP="00FE406D">
      <w:pPr>
        <w:pStyle w:val="VENDOSI"/>
        <w:rPr>
          <w:lang w:val="sq-AL"/>
        </w:rPr>
      </w:pPr>
      <w:r w:rsidRPr="00134718">
        <w:rPr>
          <w:lang w:val="sq-AL"/>
        </w:rPr>
        <w:t xml:space="preserve">VENDOSi: </w:t>
      </w:r>
    </w:p>
    <w:p w:rsidR="00FE406D" w:rsidRPr="00134718" w:rsidRDefault="00FE406D" w:rsidP="00FE406D">
      <w:pPr>
        <w:pStyle w:val="Paragrafi"/>
        <w:rPr>
          <w:lang w:val="sq-AL"/>
        </w:rPr>
      </w:pPr>
    </w:p>
    <w:p w:rsidR="00FE406D" w:rsidRPr="00134718" w:rsidRDefault="00FE406D" w:rsidP="00FE406D">
      <w:pPr>
        <w:pStyle w:val="Paragrafi"/>
        <w:rPr>
          <w:lang w:val="sq-AL"/>
        </w:rPr>
      </w:pPr>
      <w:r w:rsidRPr="00134718">
        <w:rPr>
          <w:lang w:val="sq-AL"/>
        </w:rPr>
        <w:t>1. Ministrisë s</w:t>
      </w:r>
      <w:r w:rsidRPr="00134718">
        <w:rPr>
          <w:rFonts w:ascii="Times New Roman" w:hAnsi="Times New Roman"/>
          <w:lang w:val="sq-AL"/>
        </w:rPr>
        <w:t>ë</w:t>
      </w:r>
      <w:r w:rsidRPr="00134718">
        <w:rPr>
          <w:lang w:val="sq-AL"/>
        </w:rPr>
        <w:t xml:space="preserve"> Shëndetësisë, në buxhetin e miratuar për vitin 2011, në zërin “Mallra dhe shërbime”, t’i shtohet fondi prej 3 000 000 (tre milionë) lekësh, për mbulimin e pjesshëm të shpenzimeve të kurimit të znj. Valentina Londo. </w:t>
      </w:r>
    </w:p>
    <w:p w:rsidR="00FE406D" w:rsidRPr="00134718" w:rsidRDefault="00FE406D" w:rsidP="00FE406D">
      <w:pPr>
        <w:pStyle w:val="Paragrafi"/>
        <w:rPr>
          <w:lang w:val="sq-AL"/>
        </w:rPr>
      </w:pPr>
      <w:r w:rsidRPr="00134718">
        <w:rPr>
          <w:lang w:val="sq-AL"/>
        </w:rPr>
        <w:t xml:space="preserve">2. Ky fond të përballohet nga fondi rezervë i buxhetit. </w:t>
      </w:r>
    </w:p>
    <w:p w:rsidR="00FE406D" w:rsidRPr="00134718" w:rsidRDefault="00FE406D" w:rsidP="00FE406D">
      <w:pPr>
        <w:pStyle w:val="Paragrafi"/>
        <w:rPr>
          <w:lang w:val="sq-AL"/>
        </w:rPr>
      </w:pPr>
      <w:r w:rsidRPr="00134718">
        <w:rPr>
          <w:lang w:val="sq-AL"/>
        </w:rPr>
        <w:t xml:space="preserve">3. Pagesa të bëhet me paraqitjen e faturave për shërbimin e ofruar. </w:t>
      </w:r>
    </w:p>
    <w:p w:rsidR="00FE406D" w:rsidRPr="00134718" w:rsidRDefault="00FE406D" w:rsidP="00FE406D">
      <w:pPr>
        <w:pStyle w:val="Paragrafi"/>
        <w:rPr>
          <w:lang w:val="sq-AL"/>
        </w:rPr>
      </w:pPr>
      <w:r w:rsidRPr="00134718">
        <w:rPr>
          <w:lang w:val="sq-AL"/>
        </w:rPr>
        <w:t xml:space="preserve">4. Ngarkohen Ministria e Shëndetësisë dhe Ministria e Financave për zbatimin e këtij vendimi. </w:t>
      </w:r>
    </w:p>
    <w:p w:rsidR="00FE406D" w:rsidRPr="00134718" w:rsidRDefault="00FE406D" w:rsidP="00FE406D">
      <w:pPr>
        <w:pStyle w:val="Paragrafi"/>
        <w:rPr>
          <w:lang w:val="sq-AL"/>
        </w:rPr>
      </w:pPr>
      <w:r w:rsidRPr="00134718">
        <w:rPr>
          <w:lang w:val="sq-AL"/>
        </w:rPr>
        <w:t xml:space="preserve">Ky vendim hyn në fuqi menjëherë. </w:t>
      </w:r>
    </w:p>
    <w:p w:rsidR="00FE406D" w:rsidRPr="00134718" w:rsidRDefault="00FE406D" w:rsidP="00FE406D">
      <w:pPr>
        <w:pStyle w:val="Paragrafi"/>
        <w:rPr>
          <w:lang w:val="sq-AL"/>
        </w:rPr>
      </w:pPr>
    </w:p>
    <w:p w:rsidR="00FE406D" w:rsidRPr="00134718" w:rsidRDefault="00FE406D" w:rsidP="00FE406D">
      <w:pPr>
        <w:pStyle w:val="Autoriteti"/>
        <w:rPr>
          <w:lang w:val="sq-AL"/>
        </w:rPr>
      </w:pPr>
      <w:r w:rsidRPr="00134718">
        <w:rPr>
          <w:lang w:val="sq-AL"/>
        </w:rPr>
        <w:t xml:space="preserve">Kryeministri </w:t>
      </w:r>
    </w:p>
    <w:p w:rsidR="00FE406D" w:rsidRPr="00134718" w:rsidRDefault="00FE406D" w:rsidP="00FE406D">
      <w:pPr>
        <w:pStyle w:val="AutoritetiEmer"/>
        <w:rPr>
          <w:lang w:val="sq-AL"/>
        </w:rPr>
      </w:pPr>
      <w:r w:rsidRPr="00134718">
        <w:rPr>
          <w:lang w:val="sq-AL"/>
        </w:rPr>
        <w:t>Sali Berisha</w:t>
      </w:r>
    </w:p>
    <w:sectPr w:rsidR="00FE406D" w:rsidRPr="0013471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E406D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1F9E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406D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961B358-A22A-4376-B19F-C5C122973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rsid w:val="00FE406D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FE406D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FE406D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2019-03-19T14:43:00Z</dcterms:created>
  <dcterms:modified xsi:type="dcterms:W3CDTF">2019-03-19T14:43:00Z</dcterms:modified>
</cp:coreProperties>
</file>