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151" w:rsidRPr="00927CD1" w:rsidRDefault="00D41151" w:rsidP="00D41151">
      <w:pPr>
        <w:pStyle w:val="Akti"/>
      </w:pPr>
      <w:bookmarkStart w:id="0" w:name="_GoBack"/>
      <w:bookmarkEnd w:id="0"/>
      <w:r w:rsidRPr="00927CD1">
        <w:t>VENDIM</w:t>
      </w:r>
    </w:p>
    <w:p w:rsidR="00D41151" w:rsidRDefault="00D41151" w:rsidP="00D41151">
      <w:pPr>
        <w:pStyle w:val="NumriData"/>
      </w:pPr>
      <w:r>
        <w:t>Nr.648</w:t>
      </w:r>
      <w:r w:rsidRPr="00927CD1">
        <w:t>, dat</w:t>
      </w:r>
      <w:r>
        <w:t>ë 29</w:t>
      </w:r>
      <w:r w:rsidRPr="00927CD1">
        <w:t>.9.2011</w:t>
      </w:r>
    </w:p>
    <w:p w:rsidR="00D41151" w:rsidRDefault="00D41151" w:rsidP="00D41151">
      <w:pPr>
        <w:pStyle w:val="Paragrafi"/>
      </w:pPr>
    </w:p>
    <w:p w:rsidR="00D41151" w:rsidRDefault="00D41151" w:rsidP="00D41151">
      <w:pPr>
        <w:pStyle w:val="Titulli"/>
      </w:pPr>
      <w:r>
        <w:t>PËR NDRYSHIMIN E PËRGJEGJËSISË SË ADMINISTRIMIT TË OBJEKTIT “REPARTI</w:t>
      </w:r>
      <w:r w:rsidRPr="00681E7F">
        <w:t xml:space="preserve"> </w:t>
      </w:r>
      <w:r w:rsidRPr="00927CD1">
        <w:t>I PRESTARIS</w:t>
      </w:r>
      <w:r>
        <w:t>Ë</w:t>
      </w:r>
      <w:r w:rsidRPr="00927CD1">
        <w:t xml:space="preserve"> DHE ZYRA”, N</w:t>
      </w:r>
      <w:r>
        <w:t>Ë</w:t>
      </w:r>
      <w:r w:rsidRPr="00927CD1">
        <w:t xml:space="preserve"> ADMINISTRIM T</w:t>
      </w:r>
      <w:r>
        <w:t>Ë</w:t>
      </w:r>
      <w:r w:rsidRPr="00927CD1">
        <w:t xml:space="preserve"> “NPV USHTRIS</w:t>
      </w:r>
      <w:r>
        <w:t>Ë”</w:t>
      </w:r>
      <w:r w:rsidRPr="00927CD1">
        <w:t xml:space="preserve"> SHA, TIRAN</w:t>
      </w:r>
      <w:r>
        <w:t>Ë</w:t>
      </w:r>
      <w:r w:rsidRPr="00927CD1">
        <w:t>”</w:t>
      </w:r>
      <w:r>
        <w:t>, NGA MINISTRIA E MBROJTJES TE MINISTRIA E ARSIMIT DHE SHKENCËS, PËR UNIVERSITETIN E TIRANËS</w:t>
      </w:r>
    </w:p>
    <w:p w:rsidR="00D41151" w:rsidRDefault="00D41151" w:rsidP="00D41151">
      <w:pPr>
        <w:pStyle w:val="Paragrafi"/>
      </w:pPr>
    </w:p>
    <w:p w:rsidR="00D41151" w:rsidRDefault="00D41151" w:rsidP="00D41151">
      <w:pPr>
        <w:pStyle w:val="Paragrafi"/>
      </w:pPr>
      <w:r w:rsidRPr="00245463">
        <w:t>N</w:t>
      </w:r>
      <w:r>
        <w:t>ë</w:t>
      </w:r>
      <w:r w:rsidRPr="00245463">
        <w:t xml:space="preserve"> mbështetje </w:t>
      </w:r>
      <w:r>
        <w:t>të nenit 100 të Kushtetutës, të neneve 13 e 15</w:t>
      </w:r>
      <w:r w:rsidRPr="00245463">
        <w:t>, t</w:t>
      </w:r>
      <w:r>
        <w:t>ë</w:t>
      </w:r>
      <w:r w:rsidRPr="00245463">
        <w:t xml:space="preserve"> ligjit nr.</w:t>
      </w:r>
      <w:r>
        <w:t>8743, datë 22.2.2001 “Për pronat e paluajtshme të shtetit”, të ndryshuar, dhe të nenit 82 të ligjit nr.9741, datë 21.5.2007 “Për arsimin e lartë në Republikën e Shqipërisë”, të ndryshuar, me propozimin e</w:t>
      </w:r>
      <w:r w:rsidRPr="00681E7F">
        <w:t xml:space="preserve"> </w:t>
      </w:r>
      <w:r w:rsidRPr="00245463">
        <w:t>Kryeministrit, K</w:t>
      </w:r>
      <w:r>
        <w:t>ë</w:t>
      </w:r>
      <w:r w:rsidRPr="00245463">
        <w:t>shilli i Ministrave</w:t>
      </w:r>
    </w:p>
    <w:p w:rsidR="00D41151" w:rsidRDefault="00D41151" w:rsidP="00D41151">
      <w:pPr>
        <w:pStyle w:val="VENDOSI"/>
      </w:pPr>
      <w:r>
        <w:t>VENDOSI:</w:t>
      </w:r>
    </w:p>
    <w:p w:rsidR="00D41151" w:rsidRPr="00A216C9" w:rsidRDefault="00D41151" w:rsidP="00D41151">
      <w:pPr>
        <w:pStyle w:val="Paragrafi"/>
        <w:rPr>
          <w:sz w:val="14"/>
        </w:rPr>
      </w:pPr>
    </w:p>
    <w:p w:rsidR="00D41151" w:rsidRDefault="00D41151" w:rsidP="00D41151">
      <w:pPr>
        <w:pStyle w:val="Paragrafi"/>
      </w:pPr>
      <w:r>
        <w:t xml:space="preserve">1. Ndryshimin e përgjegjësisë së administrimit të objektit </w:t>
      </w:r>
      <w:r w:rsidRPr="00927CD1">
        <w:t>“</w:t>
      </w:r>
      <w:r>
        <w:t>Repart</w:t>
      </w:r>
      <w:r w:rsidRPr="00927CD1">
        <w:t xml:space="preserve"> i prestaris</w:t>
      </w:r>
      <w:r>
        <w:t>ë</w:t>
      </w:r>
      <w:r w:rsidRPr="00927CD1">
        <w:t xml:space="preserve"> dhe zyra”, n</w:t>
      </w:r>
      <w:r>
        <w:t>ë</w:t>
      </w:r>
      <w:r w:rsidRPr="00927CD1">
        <w:t xml:space="preserve"> administrim t</w:t>
      </w:r>
      <w:r>
        <w:t>ë</w:t>
      </w:r>
      <w:r w:rsidRPr="00927CD1">
        <w:t xml:space="preserve"> “NPV Ushtris</w:t>
      </w:r>
      <w:r>
        <w:t>ë”</w:t>
      </w:r>
      <w:r w:rsidRPr="00927CD1">
        <w:t xml:space="preserve"> sh</w:t>
      </w:r>
      <w:r>
        <w:t>.</w:t>
      </w:r>
      <w:r w:rsidRPr="00927CD1">
        <w:t>a</w:t>
      </w:r>
      <w:r>
        <w:t>.</w:t>
      </w:r>
      <w:r w:rsidRPr="00927CD1">
        <w:t>, Tiran</w:t>
      </w:r>
      <w:r>
        <w:t>ë, me sipërfaqe të përgjithshme 5 251,4 (pesë mijë e dyqind e pesëdhjetë e një presje katër” m</w:t>
      </w:r>
      <w:r w:rsidRPr="006A6FDC">
        <w:rPr>
          <w:vertAlign w:val="superscript"/>
        </w:rPr>
        <w:t>2</w:t>
      </w:r>
      <w:r>
        <w:t>, nga të cilat 2 071,4 (dy mijë e shtatëdhjetë e një presje katër) m</w:t>
      </w:r>
      <w:r w:rsidRPr="00C7758D">
        <w:rPr>
          <w:vertAlign w:val="superscript"/>
        </w:rPr>
        <w:t>2</w:t>
      </w:r>
      <w:r>
        <w:t>, sipërfaqe funksionale, nga Ministria e Mbrojtjes te Ministria e Arsimit dhe Shkencës, për nevojat e Universitetit të Tiranës.</w:t>
      </w:r>
    </w:p>
    <w:p w:rsidR="00D41151" w:rsidRDefault="00D41151" w:rsidP="00D41151">
      <w:pPr>
        <w:pStyle w:val="Paragrafi"/>
      </w:pPr>
      <w:r>
        <w:t>2. Universitetit të Tiranës, pas marrjes në përdorim të pronës së përcaktuar në këtë vendim, i ndalohet ta ndryshojë destinacionin, ta tjetërsojë ose t’ua japë në përdorim të tretëve.</w:t>
      </w:r>
    </w:p>
    <w:p w:rsidR="00D41151" w:rsidRDefault="00D41151" w:rsidP="00D41151">
      <w:pPr>
        <w:pStyle w:val="Paragrafi"/>
      </w:pPr>
      <w:r>
        <w:t>3. Ngarkohen</w:t>
      </w:r>
      <w:r w:rsidRPr="00C622C5">
        <w:t xml:space="preserve"> </w:t>
      </w:r>
      <w:r>
        <w:t>Ministri i Arsimit dhe Shkencës,</w:t>
      </w:r>
      <w:r w:rsidRPr="00C622C5">
        <w:t xml:space="preserve"> </w:t>
      </w:r>
      <w:r>
        <w:t>Ministri i Mbrojtjes dhe kryeregjistruesi i Pasurive të Paluajtshme të Republikës së Shqipërisë për zbatimin e këtij vendimi.</w:t>
      </w:r>
    </w:p>
    <w:p w:rsidR="00D41151" w:rsidRDefault="00D41151" w:rsidP="00D41151">
      <w:pPr>
        <w:pStyle w:val="Paragrafi"/>
      </w:pPr>
      <w:r>
        <w:t>Ky vendim hyn në fuqi pas botimit në Fletoren Zyrtare.</w:t>
      </w:r>
    </w:p>
    <w:p w:rsidR="00D41151" w:rsidRDefault="00D41151" w:rsidP="00D41151">
      <w:pPr>
        <w:pStyle w:val="Paragrafi"/>
      </w:pPr>
    </w:p>
    <w:p w:rsidR="00D41151" w:rsidRDefault="00D41151" w:rsidP="00D41151">
      <w:pPr>
        <w:pStyle w:val="Autoriteti"/>
      </w:pPr>
      <w:r>
        <w:t>KRYEMINISTRI</w:t>
      </w:r>
    </w:p>
    <w:p w:rsidR="00D41151" w:rsidRDefault="00D41151" w:rsidP="00D41151">
      <w:pPr>
        <w:pStyle w:val="AutoritetiEmer"/>
      </w:pPr>
      <w:r>
        <w:t>Sali Berisha</w:t>
      </w:r>
    </w:p>
    <w:sectPr w:rsidR="00D4115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4115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443C1"/>
    <w:rsid w:val="00A56BD5"/>
    <w:rsid w:val="00A857EE"/>
    <w:rsid w:val="00A94FF9"/>
    <w:rsid w:val="00A95AD7"/>
    <w:rsid w:val="00AC27E2"/>
    <w:rsid w:val="00B0221E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41151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62ED32-15A6-46FC-B0F3-8A9EF7501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rsid w:val="00D4115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D41151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D41151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217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2019-03-19T14:43:00Z</dcterms:created>
  <dcterms:modified xsi:type="dcterms:W3CDTF">2019-03-19T14:43:00Z</dcterms:modified>
</cp:coreProperties>
</file>