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DBB" w:rsidRPr="00C47834" w:rsidRDefault="003B6DBB" w:rsidP="003B6DB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7834">
        <w:rPr>
          <w:sz w:val="21"/>
          <w:szCs w:val="21"/>
          <w:lang w:val="sq-AL"/>
        </w:rPr>
        <w:t>VENDIM </w:t>
      </w:r>
    </w:p>
    <w:p w:rsidR="003B6DBB" w:rsidRPr="00C47834" w:rsidRDefault="003B6DBB" w:rsidP="003B6DBB">
      <w:pPr>
        <w:pStyle w:val="NumriData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Nr.869, datë 14.12.2011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Titull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PËR PËRCAKTIMIN E MËNYRËS, TË GRUPIMIT DHE TË PROCEDURAVE TË LIKUIDIMIT TË DETYRIMEVE TË KREDIMARRËSVE SHTETËRORË NDAJ AGJENCISË SË TRAJTIMIT TË KREDIVE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 mbështetje të nenit 100 të Kushtetutës dhe të nenit 22/1 të ligjit nr.8894, datë 14.5.2002 “Për Agjencinë e Trajtimit të Kredive”, të ndryshuar, me propozimin e Ministrit të Financave, Këshilli i Ministrave</w:t>
      </w:r>
    </w:p>
    <w:p w:rsidR="003B6DBB" w:rsidRPr="00C47834" w:rsidRDefault="003B6DBB" w:rsidP="003B6DBB">
      <w:pPr>
        <w:pStyle w:val="VENDOS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br/>
        <w:t>VENDOSI: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Paragrafi"/>
        <w:jc w:val="left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I. GRUPIMI I KREDIMARRËSVE SHTETËRORË, TË TRANSFERUAR NGA BANKAT             TREGTARE TË NIVELIT TË DYTË ME KAPITAL TËRË</w:t>
      </w:r>
      <w:r>
        <w:rPr>
          <w:sz w:val="21"/>
          <w:szCs w:val="21"/>
          <w:lang w:val="sq-AL"/>
        </w:rPr>
        <w:t xml:space="preserve">SISHT SHTETËROR, NË AGJENCINË E </w:t>
      </w:r>
      <w:r w:rsidRPr="00C47834">
        <w:rPr>
          <w:sz w:val="21"/>
          <w:szCs w:val="21"/>
          <w:lang w:val="sq-AL"/>
        </w:rPr>
        <w:t>TRAJTIMIT TË KREDIVE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Kredimarrësit shtetërorë, të transferuar nga bankat tregtare të nivelit të dytë me kapital tërësisht shtetëror në Agjencinë e Trajtimit të Kredive, me detyrimet përkatëse në bilancin më të fundit të kësaj Agjencie, të grupohen, si më poshtë vijon: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A. Kredimarrës shtetërorë, persona juridikë publikë, institucione buxhetore dhe jobuxhetore, si: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1. Ministria e Financave (kredi e BKT-së; fondet e veta), me detyrim aktual 161 778 950.58 (njëqind e gjashtëdhjetë e një milionë e shtatëqind e shtatëdhjetë e tetë mijë e nëntëqind e pesëdhjetë  pikë pesëdhjetë e tetë)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2. Ministria e Brendshme (Rendit) (kredi e BKT-së; kredi austriake), me detyrim aktual 21 698 400.15 (njëzet e një milionë e gjashtëqind e nëntëdhjetë e tetë mijë e katërqind pikë pesëmbëdhjetë) lekë.  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3.  Ministria e Ndërtimit dhe Rregullimit të Territorit (kredi e BKT-së; kredi austriake), me detyrim aktual 111 546 025.50 (njëqind e njëmbëdhjetë milionë e pesëqind e dyzet e gjashtë mijë e njëzet e pesë pikë pesëdhjetë)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4. Ministria e Industrisë së Lehtë (Ekonomisë dhe Energjetikës) (kredi e BKT-së; COMAID1+2), me detyrim aktual  211 381 643.20 (dyqind e njëmbëdhjetë milionë e treqind e tetëdhjetë e një mijë e gjashtëqind e dyzet e tre pikë njëzet)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5. “MEICO”, Ministria e Mbrojtjes (kredi e BKT-së; fondet e veta), me detyrim aktual </w:t>
      </w:r>
    </w:p>
    <w:p w:rsidR="003B6DBB" w:rsidRPr="00C47834" w:rsidRDefault="003B6DBB" w:rsidP="003B6DBB">
      <w:pPr>
        <w:pStyle w:val="Paragrafi"/>
        <w:ind w:firstLine="0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317 746 259.15 (treqind e shtatëmbëdhjetë milionë e shtatëqind e dyzet e gjashtë mijë e dyqind e pesëdhjetë e nëntë pikë pesëmbëdhjetë)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6. </w:t>
      </w:r>
      <w:r>
        <w:rPr>
          <w:sz w:val="21"/>
          <w:szCs w:val="21"/>
          <w:lang w:val="sq-AL"/>
        </w:rPr>
        <w:t>Ndërmarrja e Ujësjellës–</w:t>
      </w:r>
      <w:r w:rsidRPr="00C47834">
        <w:rPr>
          <w:sz w:val="21"/>
          <w:szCs w:val="21"/>
          <w:lang w:val="sq-AL"/>
        </w:rPr>
        <w:t>Kanalizim</w:t>
      </w:r>
      <w:r>
        <w:rPr>
          <w:sz w:val="21"/>
          <w:szCs w:val="21"/>
          <w:lang w:val="sq-AL"/>
        </w:rPr>
        <w:t>eve, Tiranë</w:t>
      </w:r>
      <w:r w:rsidRPr="00C47834">
        <w:rPr>
          <w:sz w:val="21"/>
          <w:szCs w:val="21"/>
          <w:lang w:val="sq-AL"/>
        </w:rPr>
        <w:t xml:space="preserve"> (kredi e BKT-së; fondet e veta), me detyrim  aktual  2 097 535 296.3 (dy miliardë  e nëntëdhjetë e shtatë milionë e pesëqind e tridhjetë e pesë mijë e dyqind e nëntëdhjetë e gjashtë pikë tre)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7.</w:t>
      </w:r>
      <w:r>
        <w:rPr>
          <w:sz w:val="21"/>
          <w:szCs w:val="21"/>
          <w:lang w:val="sq-AL"/>
        </w:rPr>
        <w:t xml:space="preserve"> Kombinati i Sheqerit, Maliq</w:t>
      </w:r>
      <w:r w:rsidRPr="00C47834">
        <w:rPr>
          <w:sz w:val="21"/>
          <w:szCs w:val="21"/>
          <w:lang w:val="sq-AL"/>
        </w:rPr>
        <w:t xml:space="preserve"> (kredi e BKT-së; fondet e veta), me detyrim aktual  89 026 874.00 (tetëdhjetë e nëntë milionë e njëzet e gjashtë mijë e tetëqind e shtatëdhjetë e katër) lekë</w:t>
      </w:r>
      <w:r>
        <w:rPr>
          <w:sz w:val="21"/>
          <w:szCs w:val="21"/>
          <w:lang w:val="sq-AL"/>
        </w:rPr>
        <w:t>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8. Drejtoria e Përgjithshme e Hekurudhave (kredi e BKT-së; kredi italiane), me detyrim aktual  49 090 313.2 (dyzet e nëntë milionë e nëntëdhjetë mijë e treqind e trembëdhjetë pikë dy) lekë.</w:t>
      </w:r>
      <w:r w:rsidRPr="00C47834">
        <w:rPr>
          <w:sz w:val="21"/>
          <w:szCs w:val="21"/>
          <w:lang w:val="sq-AL"/>
        </w:rPr>
        <w:br/>
        <w:t>           9.</w:t>
      </w:r>
      <w:r>
        <w:rPr>
          <w:sz w:val="21"/>
          <w:szCs w:val="21"/>
          <w:lang w:val="sq-AL"/>
        </w:rPr>
        <w:t xml:space="preserve"> Parku i Udhëtarëve, Tiranë</w:t>
      </w:r>
      <w:r w:rsidRPr="00C47834">
        <w:rPr>
          <w:sz w:val="21"/>
          <w:szCs w:val="21"/>
          <w:lang w:val="sq-AL"/>
        </w:rPr>
        <w:t xml:space="preserve"> (kredi e BKT-së, Banka Botërore dhe COMAID1+2), me detyrim  aktual 396 049 886.53 (treqind e nëntëdhjetë e gjashtë milionë e dyzet e nëntë mijë e tetëqind e tetëdhjetë e gjashtë pikë pesëdhjetë e tre)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10. </w:t>
      </w:r>
      <w:r>
        <w:rPr>
          <w:sz w:val="21"/>
          <w:szCs w:val="21"/>
          <w:lang w:val="sq-AL"/>
        </w:rPr>
        <w:t>Parku i Udhëtarëve, Durrës</w:t>
      </w:r>
      <w:r w:rsidRPr="00C47834">
        <w:rPr>
          <w:sz w:val="21"/>
          <w:szCs w:val="21"/>
          <w:lang w:val="sq-AL"/>
        </w:rPr>
        <w:t xml:space="preserve"> (kredi e BKT-së; COMAID 3), me detyrim aktual 26 674 447.80 (njëzet e gjashtë milionë e gjashtëqind e shtatëdhjetë e katër mijë e katërqind e dyzet e shtatë pikë tetëdhjetë) lekë.</w:t>
      </w:r>
    </w:p>
    <w:p w:rsidR="003B6DBB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11. </w:t>
      </w:r>
      <w:r>
        <w:rPr>
          <w:sz w:val="21"/>
          <w:szCs w:val="21"/>
          <w:lang w:val="sq-AL"/>
        </w:rPr>
        <w:t>Parku i Udhëtarëve, Vlorë</w:t>
      </w:r>
      <w:r w:rsidRPr="00C47834">
        <w:rPr>
          <w:sz w:val="21"/>
          <w:szCs w:val="21"/>
          <w:lang w:val="sq-AL"/>
        </w:rPr>
        <w:t xml:space="preserve"> (kredi e BKT-së, Banka Botërore dhe COMAID1+2 ), me detyrim aktual  124 774 128.49 (njëqind e njëzet e katër milionë e shtatëqind e shtatëdhjetë e katër mijë e njëqind e njëzet e tetë pikë dyzet e nëntë)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lastRenderedPageBreak/>
        <w:t>12. </w:t>
      </w:r>
      <w:r>
        <w:rPr>
          <w:sz w:val="21"/>
          <w:szCs w:val="21"/>
          <w:lang w:val="sq-AL"/>
        </w:rPr>
        <w:t>Parku i Udhëtarëve, Berat</w:t>
      </w:r>
      <w:r w:rsidRPr="00C47834">
        <w:rPr>
          <w:sz w:val="21"/>
          <w:szCs w:val="21"/>
          <w:lang w:val="sq-AL"/>
        </w:rPr>
        <w:t xml:space="preserve"> (kredi e BKT-së, Banka Botërore dhe COMAID1+2 ), me detyrim   aktual  52 616 943.09 (pesëdhjetë e dy milionë e gjashtëqind e gjashtëmbëdhjetë mijë e nëntëqind e dyzet e tre pikë nëntë)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13. Parku i Udhëtarëv</w:t>
      </w:r>
      <w:r>
        <w:rPr>
          <w:sz w:val="21"/>
          <w:szCs w:val="21"/>
          <w:lang w:val="sq-AL"/>
        </w:rPr>
        <w:t>e, Shkodër</w:t>
      </w:r>
      <w:r w:rsidRPr="00C47834">
        <w:rPr>
          <w:sz w:val="21"/>
          <w:szCs w:val="21"/>
          <w:lang w:val="sq-AL"/>
        </w:rPr>
        <w:t xml:space="preserve"> (kredi e BKT-së, Banka Botërore dhe COMAID1+2 ), me  detyrim aktual 79 689 865.89 (shtatëdhjetë e nëntë milionë e gjashtëqind e tetëdhjetë e nëntë mijë e tetëqind e gjashtëdhjetë e pesë pikë tetëdhjetë e nëntë)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14. Parku i Udhëtarëve, Pol</w:t>
      </w:r>
      <w:r>
        <w:rPr>
          <w:sz w:val="21"/>
          <w:szCs w:val="21"/>
          <w:lang w:val="sq-AL"/>
        </w:rPr>
        <w:t>içan</w:t>
      </w:r>
      <w:r w:rsidRPr="00C47834">
        <w:rPr>
          <w:sz w:val="21"/>
          <w:szCs w:val="21"/>
          <w:lang w:val="sq-AL"/>
        </w:rPr>
        <w:t xml:space="preserve"> (kredi e BKT-së, Banka Botërore), me detyrim aktual 13 574 715 (trembëdhjetë milionë e pesëqind e shtatëdhjetë e katër mijë e shtatëqind e pesëmbëdhjetë)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15. </w:t>
      </w:r>
      <w:r>
        <w:rPr>
          <w:sz w:val="21"/>
          <w:szCs w:val="21"/>
          <w:lang w:val="sq-AL"/>
        </w:rPr>
        <w:t>NFIL-</w:t>
      </w:r>
      <w:r w:rsidRPr="00C47834">
        <w:rPr>
          <w:sz w:val="21"/>
          <w:szCs w:val="21"/>
          <w:lang w:val="sq-AL"/>
        </w:rPr>
        <w:t xml:space="preserve">Durrës (kredi e BKT-së; COMAID1+2 ), me detyrim aktual 20 058 596.34 (njëzet milionë e pesëdhjetë e tetë mijë e pesëqind e nëntëdhjetë e gjashtë pikë tridhjetë e katër) lekë.                          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16. </w:t>
      </w:r>
      <w:r>
        <w:rPr>
          <w:sz w:val="21"/>
          <w:szCs w:val="21"/>
          <w:lang w:val="sq-AL"/>
        </w:rPr>
        <w:t>Albturizmi, Tiranë</w:t>
      </w:r>
      <w:r w:rsidRPr="00C47834">
        <w:rPr>
          <w:sz w:val="21"/>
          <w:szCs w:val="21"/>
          <w:lang w:val="sq-AL"/>
        </w:rPr>
        <w:t xml:space="preserve"> (kredi e BKT-së; kredi turke), me detyrim aktual 9 192 285.90 (nëntë milionë e njëqind e nëntëdhjetë e dy mijë e dyqind e tetëdhjetë e pesë pikë nëntëdhjetë)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B. Kredimarrës shtetërorë, të privatizuar, të falimentuar dhe që nuk ekzistojnë: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 Miniera e Qymyrgurit, Valias</w:t>
      </w:r>
      <w:r w:rsidRPr="00C47834">
        <w:rPr>
          <w:sz w:val="21"/>
          <w:szCs w:val="21"/>
          <w:lang w:val="sq-AL"/>
        </w:rPr>
        <w:t xml:space="preserve"> (kredi e BKT-së; fondet e veta), me detyrim aktual 29 261 096.3 (njëzet e nëntë milionë e dyqind e gjashtëdhjetë e një mijë e nëntëdhjetë e gjashtë pikë tre)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2. Agroeksport Tiranë (kredi e BKT-së, kredi turke), me detyrim aktual 287 681 564.10 (dyqind e tetëdhjetë e shtatë milionë e gjashtëqind e tetëdhjetë e një mijë e pesëqind  e gjashtëdhjetë e katër pikë 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Paragrafi"/>
        <w:jc w:val="left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II. LEHTËSITË, MËNYRAT DHE PROCEDURAT E LIKUIDIMIT TË DETYRIMIT NË ATK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1. Të fshihen nga bilanci i Agjencisë së Trajtimit të Kredive dhe të kalojnë në pakësim të detyrimeve të saj ndaj Ministrisë së Financave: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a) detyrimet e kredimarrësve shtetërorë, persona juridikë publikë, institucione buxhetore  dhe jobuxhetore,</w:t>
      </w:r>
      <w:r>
        <w:rPr>
          <w:sz w:val="21"/>
          <w:szCs w:val="21"/>
          <w:lang w:val="sq-AL"/>
        </w:rPr>
        <w:t xml:space="preserve"> të pasqyruar në nënndarjen “A” të kreut I</w:t>
      </w:r>
      <w:r w:rsidRPr="00C47834">
        <w:rPr>
          <w:sz w:val="21"/>
          <w:szCs w:val="21"/>
          <w:lang w:val="sq-AL"/>
        </w:rPr>
        <w:t xml:space="preserve"> të këtij vendimi, në shumën 3 782 434 631.12 (tre miliardë e shtatëqind e tetëdhjetë e dy milionë  e katërqind e tridhjetë e katër mijë e gjashtëqind e tridhjetë e një pikë dymbëdhjetë) lekë.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b) detyrimet e kredimarrësve shtetërorë, të privatizuar, të falimentuar dhe që nuk ekzistojnë,</w:t>
      </w:r>
      <w:r>
        <w:rPr>
          <w:sz w:val="21"/>
          <w:szCs w:val="21"/>
          <w:lang w:val="sq-AL"/>
        </w:rPr>
        <w:t xml:space="preserve"> të pasqyruar në nënndarjen “B” të kreut I</w:t>
      </w:r>
      <w:r w:rsidRPr="00C47834">
        <w:rPr>
          <w:sz w:val="21"/>
          <w:szCs w:val="21"/>
          <w:lang w:val="sq-AL"/>
        </w:rPr>
        <w:t xml:space="preserve"> të këtij vendimi, në shumën 316 942 660.4 (treqind e gjashtëmbëdhjetë milionë e nëntëqind e dyzet e dy mijë e gjashtëqind e gjashtëdhjetë pikë katër) lekë. 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2. Në çdo rast, kredimarrësit shtetërorë duhet të paguajnë shpenzimet gjyqësore e përmbarimore në ATK, si më poshtë vijon: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579"/>
        <w:gridCol w:w="3460"/>
      </w:tblGrid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-“MEICO”, Ministria e Mbrojtjes           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1 600 (një mijë e gjashtëqind)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 xml:space="preserve">- Ndërmarrja e </w:t>
            </w:r>
            <w:r>
              <w:rPr>
                <w:sz w:val="21"/>
                <w:szCs w:val="21"/>
                <w:lang w:val="sq-AL"/>
              </w:rPr>
              <w:t>Ujësjellës–Kanalizimeve, Tiranë</w:t>
            </w:r>
            <w:r w:rsidRPr="00C47834">
              <w:rPr>
                <w:sz w:val="21"/>
                <w:szCs w:val="21"/>
                <w:lang w:val="sq-AL"/>
              </w:rPr>
              <w:t>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1 620 800 (një milion e gjashtëqind e njëzet mijë e tetëqind)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- Kombinati i Sheqerit, Maliq</w:t>
            </w:r>
            <w:r w:rsidRPr="00C47834">
              <w:rPr>
                <w:sz w:val="21"/>
                <w:szCs w:val="21"/>
                <w:lang w:val="sq-AL"/>
              </w:rPr>
              <w:t>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24 800 (njëzet e katër mijë e tetëqind)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- Parku i Udhëtarëve, Tiranë</w:t>
            </w:r>
            <w:r w:rsidRPr="00C47834">
              <w:rPr>
                <w:sz w:val="21"/>
                <w:szCs w:val="21"/>
                <w:lang w:val="sq-AL"/>
              </w:rPr>
              <w:t>                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101</w:t>
            </w:r>
            <w:r>
              <w:rPr>
                <w:sz w:val="21"/>
                <w:szCs w:val="21"/>
                <w:lang w:val="sq-AL"/>
              </w:rPr>
              <w:t xml:space="preserve"> </w:t>
            </w:r>
            <w:r w:rsidRPr="00C47834">
              <w:rPr>
                <w:sz w:val="21"/>
                <w:szCs w:val="21"/>
                <w:lang w:val="sq-AL"/>
              </w:rPr>
              <w:t>500 (njëqind e një mijë e pesëqind)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- Parku i Udhëtarëve, Berat</w:t>
            </w:r>
            <w:r w:rsidRPr="00C47834">
              <w:rPr>
                <w:sz w:val="21"/>
                <w:szCs w:val="21"/>
                <w:lang w:val="sq-AL"/>
              </w:rPr>
              <w:t>         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24</w:t>
            </w:r>
            <w:r>
              <w:rPr>
                <w:sz w:val="21"/>
                <w:szCs w:val="21"/>
                <w:lang w:val="sq-AL"/>
              </w:rPr>
              <w:t xml:space="preserve"> </w:t>
            </w:r>
            <w:r w:rsidRPr="00C47834">
              <w:rPr>
                <w:sz w:val="21"/>
                <w:szCs w:val="21"/>
                <w:lang w:val="sq-AL"/>
              </w:rPr>
              <w:t>800 (njëzet e katër mijë e tetëqind)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- Parku i Udhëtarëve, Poliçan</w:t>
            </w:r>
            <w:r w:rsidRPr="00C47834">
              <w:rPr>
                <w:sz w:val="21"/>
                <w:szCs w:val="21"/>
                <w:lang w:val="sq-AL"/>
              </w:rPr>
              <w:t xml:space="preserve">   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8 000 (tetë mijë) lekë</w:t>
            </w:r>
          </w:p>
        </w:tc>
      </w:tr>
      <w:tr w:rsidR="003B6DBB" w:rsidRPr="00C47834">
        <w:tc>
          <w:tcPr>
            <w:tcW w:w="482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- Parku i Udhëtarëve, Vlorë</w:t>
            </w:r>
            <w:r w:rsidRPr="00C47834">
              <w:rPr>
                <w:sz w:val="21"/>
                <w:szCs w:val="21"/>
                <w:lang w:val="sq-AL"/>
              </w:rPr>
              <w:t>                </w:t>
            </w:r>
          </w:p>
        </w:tc>
        <w:tc>
          <w:tcPr>
            <w:tcW w:w="3650" w:type="dxa"/>
          </w:tcPr>
          <w:p w:rsidR="003B6DBB" w:rsidRPr="00C47834" w:rsidRDefault="003B6DBB" w:rsidP="003B6DB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1 600 (një mijë e gjashtëqind) lekë</w:t>
            </w:r>
            <w:r>
              <w:rPr>
                <w:sz w:val="21"/>
                <w:szCs w:val="21"/>
                <w:lang w:val="sq-AL"/>
              </w:rPr>
              <w:t>.</w:t>
            </w:r>
          </w:p>
        </w:tc>
      </w:tr>
    </w:tbl>
    <w:p w:rsidR="003B6DBB" w:rsidRDefault="003B6DBB" w:rsidP="003B6DBB">
      <w:pPr>
        <w:pStyle w:val="Paragrafi"/>
        <w:ind w:left="720" w:firstLine="0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br/>
      </w:r>
    </w:p>
    <w:p w:rsidR="003B6DBB" w:rsidRDefault="003B6DBB" w:rsidP="003B6DBB">
      <w:pPr>
        <w:pStyle w:val="Paragrafi"/>
        <w:ind w:left="720" w:firstLine="0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Paragrafi"/>
        <w:ind w:left="720" w:firstLine="0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II. DISPOZITA TË FUNDIT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Ngarkohen Agjencia e Trajtimit të Kredive, kredimarrësit shtetërorë të përcaktuar në kreun I të këtij vendimi, si dhe institucionet qendrore apo organet e pushtetit vendor prej nga ato varen, për zbatimin e këtij vendimi.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Ky vendim hyn në fuqi pas botimit në Fletoren Zyrtare.</w:t>
      </w:r>
    </w:p>
    <w:p w:rsidR="003B6DBB" w:rsidRPr="00C47834" w:rsidRDefault="003B6DBB" w:rsidP="003B6DBB">
      <w:pPr>
        <w:pStyle w:val="Paragrafi"/>
        <w:rPr>
          <w:sz w:val="21"/>
          <w:szCs w:val="21"/>
          <w:lang w:val="sq-AL"/>
        </w:rPr>
      </w:pPr>
    </w:p>
    <w:p w:rsidR="003B6DBB" w:rsidRPr="00C47834" w:rsidRDefault="003B6DBB" w:rsidP="003B6DBB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lastRenderedPageBreak/>
        <w:t>KRYEMINISTRI</w:t>
      </w:r>
    </w:p>
    <w:p w:rsidR="003B6DBB" w:rsidRPr="00C47834" w:rsidRDefault="003B6DBB" w:rsidP="003B6DBB">
      <w:pPr>
        <w:pStyle w:val="AutoritetiEmer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Sali Berisha</w:t>
      </w:r>
    </w:p>
    <w:sectPr w:rsidR="003B6DBB" w:rsidRPr="00C47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DB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9336C"/>
    <w:rsid w:val="003B0C26"/>
    <w:rsid w:val="003B51C0"/>
    <w:rsid w:val="003B6DBB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AF2F5-1DA0-4406-80AF-5E672603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DB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B6DB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B6DB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B6D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B6DB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