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A83" w:rsidRPr="00B97B61" w:rsidRDefault="00EF5A83" w:rsidP="00EF5A8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B97B61">
        <w:rPr>
          <w:sz w:val="21"/>
          <w:szCs w:val="21"/>
          <w:lang w:val="sq-AL"/>
        </w:rPr>
        <w:t>VENDIM </w:t>
      </w:r>
    </w:p>
    <w:p w:rsidR="00EF5A83" w:rsidRPr="00B97B61" w:rsidRDefault="00EF5A83" w:rsidP="00EF5A83">
      <w:pPr>
        <w:pStyle w:val="NumriData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Nr.891, datë 21.12.2011</w:t>
      </w:r>
    </w:p>
    <w:p w:rsidR="00EF5A83" w:rsidRPr="00B97B61" w:rsidRDefault="00EF5A83" w:rsidP="00EF5A83">
      <w:pPr>
        <w:pStyle w:val="Paragrafi"/>
        <w:tabs>
          <w:tab w:val="left" w:pos="4290"/>
        </w:tabs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ab/>
      </w:r>
    </w:p>
    <w:p w:rsidR="00EF5A83" w:rsidRDefault="00EF5A83" w:rsidP="00EF5A83">
      <w:pPr>
        <w:pStyle w:val="Titull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PËR SHTYRJEN E AFATIT TË BOTIMIT TË NJOFTIMIT TË FITUESIT DHE TË NJOFTIMIT TË KONTRATËS SË LIDHUR PËR PROCEDURAT E PROKURIMIT PËR DISA TENDERA TË DREJTORISË SË PËRGJITHSHME</w:t>
      </w:r>
      <w:r>
        <w:rPr>
          <w:sz w:val="21"/>
          <w:szCs w:val="21"/>
          <w:lang w:val="sq-AL"/>
        </w:rPr>
        <w:t xml:space="preserve"> TË UJËSJELLËS</w:t>
      </w:r>
      <w:r w:rsidRPr="00B97B61">
        <w:rPr>
          <w:sz w:val="21"/>
          <w:szCs w:val="21"/>
          <w:lang w:val="sq-AL"/>
        </w:rPr>
        <w:t xml:space="preserve">-KANALIZIMEVE, </w:t>
      </w:r>
    </w:p>
    <w:p w:rsidR="00EF5A83" w:rsidRPr="00B97B61" w:rsidRDefault="00EF5A83" w:rsidP="00EF5A83">
      <w:pPr>
        <w:pStyle w:val="Titull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SI AUTORITET KONTRAKTOR</w:t>
      </w:r>
    </w:p>
    <w:p w:rsidR="00EF5A83" w:rsidRPr="00B97B61" w:rsidRDefault="00EF5A83" w:rsidP="00EF5A83">
      <w:pPr>
        <w:pStyle w:val="Paragrafi"/>
        <w:rPr>
          <w:sz w:val="21"/>
          <w:szCs w:val="21"/>
          <w:lang w:val="sq-AL"/>
        </w:rPr>
      </w:pPr>
    </w:p>
    <w:p w:rsidR="00EF5A83" w:rsidRPr="00B97B61" w:rsidRDefault="00EF5A83" w:rsidP="00EF5A83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Në mbështetje të nenit 100 të Kushtetutës dhe të nenit 75 të ligjit nr.9643, datë 20.11.2006, “Për prokurimin publik”, të ndryshuar me propozimin e Ministrit të Punëve Publike dhe Transportit, Këshilli i Ministrave       </w:t>
      </w:r>
    </w:p>
    <w:p w:rsidR="00EF5A83" w:rsidRPr="00B97B61" w:rsidRDefault="00EF5A83" w:rsidP="00EF5A83">
      <w:pPr>
        <w:pStyle w:val="VENDOSI"/>
        <w:rPr>
          <w:sz w:val="21"/>
          <w:szCs w:val="21"/>
          <w:lang w:val="sq-AL"/>
        </w:rPr>
      </w:pPr>
      <w:r w:rsidRPr="00B97B61">
        <w:rPr>
          <w:sz w:val="8"/>
          <w:szCs w:val="21"/>
          <w:lang w:val="sq-AL"/>
        </w:rPr>
        <w:br/>
      </w:r>
      <w:r w:rsidRPr="00B97B61">
        <w:rPr>
          <w:sz w:val="21"/>
          <w:szCs w:val="21"/>
          <w:lang w:val="sq-AL"/>
        </w:rPr>
        <w:t>VENDOSI:</w:t>
      </w:r>
    </w:p>
    <w:p w:rsidR="00EF5A83" w:rsidRPr="00B97B61" w:rsidRDefault="00EF5A83" w:rsidP="007D2C72">
      <w:pPr>
        <w:pStyle w:val="Paragrafi"/>
        <w:rPr>
          <w:lang w:val="sq-AL"/>
        </w:rPr>
      </w:pPr>
    </w:p>
    <w:p w:rsidR="00EF5A83" w:rsidRPr="00B97B61" w:rsidRDefault="00EF5A83" w:rsidP="00EF5A83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1. Shtyrjen e afatit të botimit të njoftimit të fituesit dhe të njoftimit të kontratës së lidhur për procedurat e prokurimit të Drejtorisë së Përgjithshme të Ujësjellës-Kanalizimeve, si autoritet kontraktor, deri në datën 26.12.2011, për tenderat me objektet e prokurimit, si më poshtë vijon:</w:t>
      </w:r>
    </w:p>
    <w:p w:rsidR="00EF5A83" w:rsidRPr="00B97B61" w:rsidRDefault="00EF5A83" w:rsidP="00EF5A83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a) “Përfundimi i rrjetit të kanalizimeve të ujërave të zeza në zonën Përroi i Agait - Qerret, loti  I  (f</w:t>
      </w:r>
      <w:r>
        <w:rPr>
          <w:sz w:val="21"/>
          <w:szCs w:val="21"/>
          <w:lang w:val="sq-AL"/>
        </w:rPr>
        <w:t>shati Golem, l</w:t>
      </w:r>
      <w:r w:rsidRPr="00B97B61">
        <w:rPr>
          <w:sz w:val="21"/>
          <w:szCs w:val="21"/>
          <w:lang w:val="sq-AL"/>
        </w:rPr>
        <w:t>injat KUZ, stacioni i pompave nr.2 deri te stacioni i pompave nr.4)”;</w:t>
      </w:r>
    </w:p>
    <w:p w:rsidR="00EF5A83" w:rsidRPr="00B97B61" w:rsidRDefault="00EF5A83" w:rsidP="00EF5A83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b) “Përfundimi i rrjetit të kanalizimeve të ujërave të zeza në zonën Përroi i Agait - Qerret, loti II (linjat KUZ, Përroi i Agait, stacioni i pompave nr.1 deri te stacioni i pompave nr.2)”.</w:t>
      </w:r>
    </w:p>
    <w:p w:rsidR="00EF5A83" w:rsidRPr="00B97B61" w:rsidRDefault="00EF5A83" w:rsidP="00EF5A83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2. Ngarkohen Ministria e Punëve Publike dhe Transportit, Ministria e Financave, Drejtoria e Përgjithshme e Ujësjellës - Kanalizimeve dhe Agjencia e Prokurimit Publik për zbatimin e këtij vendimi.</w:t>
      </w:r>
    </w:p>
    <w:p w:rsidR="00EF5A83" w:rsidRPr="00B97B61" w:rsidRDefault="00EF5A83" w:rsidP="00EF5A83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Ky vendim hyn në fuqi menjëherë.</w:t>
      </w:r>
    </w:p>
    <w:p w:rsidR="00EF5A83" w:rsidRPr="00B97B61" w:rsidRDefault="00EF5A83" w:rsidP="00EF5A83">
      <w:pPr>
        <w:pStyle w:val="Autoritet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KRYEMINISTRI</w:t>
      </w:r>
    </w:p>
    <w:p w:rsidR="00EF5A83" w:rsidRPr="00B97B61" w:rsidRDefault="00EF5A83" w:rsidP="00EF5A83">
      <w:pPr>
        <w:pStyle w:val="AutoritetiEmer"/>
        <w:rPr>
          <w:sz w:val="21"/>
          <w:szCs w:val="21"/>
          <w:lang w:val="sq-AL"/>
        </w:rPr>
      </w:pPr>
      <w:r w:rsidRPr="00B97B61">
        <w:rPr>
          <w:rStyle w:val="AutoritetiEmerCharChar"/>
          <w:b/>
          <w:sz w:val="21"/>
          <w:szCs w:val="21"/>
          <w:lang w:val="sq-AL"/>
        </w:rPr>
        <w:t>Sali</w:t>
      </w:r>
      <w:r w:rsidRPr="00B97B61">
        <w:rPr>
          <w:sz w:val="21"/>
          <w:szCs w:val="21"/>
          <w:lang w:val="sq-AL"/>
        </w:rPr>
        <w:t xml:space="preserve"> Berisha</w:t>
      </w:r>
    </w:p>
    <w:sectPr w:rsidR="00EF5A83" w:rsidRPr="00B97B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5A8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D2C72"/>
    <w:rsid w:val="007E38F5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5A83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7037FC-83AA-4273-97D2-6E25263EF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5A83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EF5A8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EF5A8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EF5A8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