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E8D" w:rsidRPr="00B97B61" w:rsidRDefault="00177E8D" w:rsidP="00177E8D">
      <w:pPr>
        <w:pStyle w:val="Akti"/>
        <w:rPr>
          <w:sz w:val="21"/>
          <w:szCs w:val="21"/>
          <w:lang w:val="sq-AL"/>
        </w:rPr>
      </w:pPr>
      <w:bookmarkStart w:id="0" w:name="_GoBack"/>
      <w:bookmarkEnd w:id="0"/>
      <w:r w:rsidRPr="00B97B61">
        <w:rPr>
          <w:sz w:val="21"/>
          <w:szCs w:val="21"/>
          <w:lang w:val="sq-AL"/>
        </w:rPr>
        <w:t>VENDIM </w:t>
      </w:r>
    </w:p>
    <w:p w:rsidR="00177E8D" w:rsidRPr="00B97B61" w:rsidRDefault="00177E8D" w:rsidP="00177E8D">
      <w:pPr>
        <w:pStyle w:val="NumriData"/>
        <w:rPr>
          <w:sz w:val="21"/>
          <w:szCs w:val="21"/>
          <w:lang w:val="sq-AL"/>
        </w:rPr>
      </w:pPr>
      <w:r w:rsidRPr="00B97B61">
        <w:rPr>
          <w:sz w:val="21"/>
          <w:szCs w:val="21"/>
          <w:lang w:val="sq-AL"/>
        </w:rPr>
        <w:t>Nr.894, datë 21.12.2011</w:t>
      </w:r>
    </w:p>
    <w:p w:rsidR="00177E8D" w:rsidRPr="00B97B61" w:rsidRDefault="00177E8D" w:rsidP="00177E8D">
      <w:pPr>
        <w:pStyle w:val="Paragrafi"/>
        <w:rPr>
          <w:sz w:val="21"/>
          <w:szCs w:val="21"/>
          <w:lang w:val="sq-AL"/>
        </w:rPr>
      </w:pPr>
    </w:p>
    <w:p w:rsidR="00177E8D" w:rsidRPr="00B97B61" w:rsidRDefault="00177E8D" w:rsidP="00177E8D">
      <w:pPr>
        <w:pStyle w:val="Titulli"/>
        <w:rPr>
          <w:sz w:val="21"/>
          <w:szCs w:val="21"/>
          <w:lang w:val="sq-AL"/>
        </w:rPr>
      </w:pPr>
      <w:r w:rsidRPr="00B97B61">
        <w:rPr>
          <w:sz w:val="21"/>
          <w:szCs w:val="21"/>
          <w:lang w:val="sq-AL"/>
        </w:rPr>
        <w:t>PËR LICENCIMIN E AKADEMISË PEDAGOGJIKE, TIRANË</w:t>
      </w:r>
    </w:p>
    <w:p w:rsidR="00177E8D" w:rsidRPr="00B97B61" w:rsidRDefault="00177E8D" w:rsidP="00177E8D">
      <w:pPr>
        <w:pStyle w:val="Titulli"/>
        <w:rPr>
          <w:sz w:val="21"/>
          <w:szCs w:val="21"/>
          <w:lang w:val="sq-AL"/>
        </w:rPr>
      </w:pPr>
    </w:p>
    <w:p w:rsidR="00177E8D" w:rsidRPr="00B97B61" w:rsidRDefault="00177E8D" w:rsidP="00177E8D">
      <w:pPr>
        <w:pStyle w:val="Paragrafi"/>
        <w:rPr>
          <w:sz w:val="21"/>
          <w:szCs w:val="21"/>
          <w:lang w:val="sq-AL"/>
        </w:rPr>
      </w:pPr>
      <w:r w:rsidRPr="00B97B61">
        <w:rPr>
          <w:sz w:val="21"/>
          <w:szCs w:val="21"/>
          <w:lang w:val="sq-AL"/>
        </w:rPr>
        <w:t>Në mbështetje të nenit 100 të Kushtetutës dhe të neneve 4 pika 2, 43, 44 e 45 të ligjit nr.9741, datë 21.5.2007 “Për arsimin e lartë në Republikën e Shqipërisë”, të ndryshuar, me propozimin e Ministrit të Arsimit dhe Shkencës, Këshilli i Ministrave</w:t>
      </w:r>
    </w:p>
    <w:p w:rsidR="00177E8D" w:rsidRPr="00B97B61" w:rsidRDefault="00177E8D" w:rsidP="00177E8D">
      <w:pPr>
        <w:pStyle w:val="Paragrafi"/>
        <w:rPr>
          <w:sz w:val="21"/>
          <w:szCs w:val="21"/>
          <w:lang w:val="sq-AL"/>
        </w:rPr>
      </w:pPr>
    </w:p>
    <w:p w:rsidR="00177E8D" w:rsidRPr="00B97B61" w:rsidRDefault="00177E8D" w:rsidP="00177E8D">
      <w:pPr>
        <w:pStyle w:val="VENDOSI"/>
        <w:rPr>
          <w:sz w:val="21"/>
          <w:szCs w:val="21"/>
          <w:lang w:val="sq-AL"/>
        </w:rPr>
      </w:pPr>
      <w:r w:rsidRPr="00B97B61">
        <w:rPr>
          <w:sz w:val="21"/>
          <w:szCs w:val="21"/>
          <w:lang w:val="sq-AL"/>
        </w:rPr>
        <w:t>VENDOSI:</w:t>
      </w:r>
    </w:p>
    <w:p w:rsidR="00177E8D" w:rsidRPr="00B97B61" w:rsidRDefault="00177E8D" w:rsidP="00177E8D">
      <w:pPr>
        <w:pStyle w:val="Paragrafi"/>
        <w:rPr>
          <w:sz w:val="14"/>
          <w:szCs w:val="21"/>
          <w:lang w:val="sq-AL"/>
        </w:rPr>
      </w:pPr>
    </w:p>
    <w:p w:rsidR="00177E8D" w:rsidRPr="00B97B61" w:rsidRDefault="00177E8D" w:rsidP="00177E8D">
      <w:pPr>
        <w:pStyle w:val="Paragrafi"/>
        <w:rPr>
          <w:sz w:val="21"/>
          <w:szCs w:val="21"/>
          <w:lang w:val="sq-AL"/>
        </w:rPr>
      </w:pPr>
      <w:r w:rsidRPr="00B97B61">
        <w:rPr>
          <w:sz w:val="21"/>
          <w:szCs w:val="21"/>
          <w:lang w:val="sq-AL"/>
        </w:rPr>
        <w:t>1. Licencimin e Akademisë Pedagogjike, Tiranë, në emër të shoqërisë “Akademia Pedagogjike e Tiranës” sh.p.k., e cila do ta ushtrojë veprimtarinë në qytetin e Tiranës.</w:t>
      </w:r>
    </w:p>
    <w:p w:rsidR="00177E8D" w:rsidRPr="00B97B61" w:rsidRDefault="00177E8D" w:rsidP="00177E8D">
      <w:pPr>
        <w:pStyle w:val="Paragrafi"/>
        <w:rPr>
          <w:sz w:val="21"/>
          <w:szCs w:val="21"/>
          <w:lang w:val="sq-AL"/>
        </w:rPr>
      </w:pPr>
      <w:r>
        <w:rPr>
          <w:sz w:val="21"/>
          <w:szCs w:val="21"/>
          <w:lang w:val="sq-AL"/>
        </w:rPr>
        <w:t>2. Akademia Pedagogjike, Tiranë</w:t>
      </w:r>
      <w:r w:rsidRPr="00B97B61">
        <w:rPr>
          <w:sz w:val="21"/>
          <w:szCs w:val="21"/>
          <w:lang w:val="sq-AL"/>
        </w:rPr>
        <w:t xml:space="preserve"> të organizohet në dy fakultete:</w:t>
      </w:r>
    </w:p>
    <w:p w:rsidR="00177E8D" w:rsidRPr="00B97B61" w:rsidRDefault="00177E8D" w:rsidP="00177E8D">
      <w:pPr>
        <w:pStyle w:val="Paragrafi"/>
        <w:rPr>
          <w:sz w:val="21"/>
          <w:szCs w:val="21"/>
          <w:lang w:val="sq-AL"/>
        </w:rPr>
      </w:pPr>
      <w:r w:rsidRPr="00B97B61">
        <w:rPr>
          <w:sz w:val="21"/>
          <w:szCs w:val="21"/>
          <w:lang w:val="sq-AL"/>
        </w:rPr>
        <w:t xml:space="preserve"> a) Fakulteti i Edukimit,  i cili do të ofrojë programe studimi të ciklit të parë, në mësuesi:</w:t>
      </w:r>
    </w:p>
    <w:p w:rsidR="00177E8D" w:rsidRPr="00B97B61" w:rsidRDefault="00177E8D" w:rsidP="00177E8D">
      <w:pPr>
        <w:pStyle w:val="Paragrafi"/>
        <w:rPr>
          <w:sz w:val="21"/>
          <w:szCs w:val="21"/>
          <w:lang w:val="sq-AL"/>
        </w:rPr>
      </w:pPr>
      <w:r w:rsidRPr="00B97B61">
        <w:rPr>
          <w:sz w:val="21"/>
          <w:szCs w:val="21"/>
          <w:lang w:val="sq-AL"/>
        </w:rPr>
        <w:t xml:space="preserve">  i) Cikli parashkollor;</w:t>
      </w:r>
    </w:p>
    <w:p w:rsidR="00177E8D" w:rsidRPr="00B97B61" w:rsidRDefault="00177E8D" w:rsidP="00177E8D">
      <w:pPr>
        <w:pStyle w:val="Paragrafi"/>
        <w:rPr>
          <w:sz w:val="21"/>
          <w:szCs w:val="21"/>
          <w:lang w:val="sq-AL"/>
        </w:rPr>
      </w:pPr>
      <w:r w:rsidRPr="00B97B61">
        <w:rPr>
          <w:sz w:val="21"/>
          <w:szCs w:val="21"/>
          <w:lang w:val="sq-AL"/>
        </w:rPr>
        <w:t xml:space="preserve"> ii) Cikli i ulët;</w:t>
      </w:r>
    </w:p>
    <w:p w:rsidR="00177E8D" w:rsidRPr="00B97B61" w:rsidRDefault="00177E8D" w:rsidP="00177E8D">
      <w:pPr>
        <w:pStyle w:val="Paragrafi"/>
        <w:rPr>
          <w:sz w:val="21"/>
          <w:szCs w:val="21"/>
          <w:lang w:val="sq-AL"/>
        </w:rPr>
      </w:pPr>
      <w:r w:rsidRPr="00B97B61">
        <w:rPr>
          <w:sz w:val="21"/>
          <w:szCs w:val="21"/>
          <w:lang w:val="sq-AL"/>
        </w:rPr>
        <w:t>iii) Gjuhë angleze.</w:t>
      </w:r>
    </w:p>
    <w:p w:rsidR="00177E8D" w:rsidRPr="00B97B61" w:rsidRDefault="00177E8D" w:rsidP="00177E8D">
      <w:pPr>
        <w:pStyle w:val="Paragrafi"/>
        <w:rPr>
          <w:sz w:val="21"/>
          <w:szCs w:val="21"/>
          <w:lang w:val="sq-AL"/>
        </w:rPr>
      </w:pPr>
      <w:r w:rsidRPr="00B97B61">
        <w:rPr>
          <w:sz w:val="21"/>
          <w:szCs w:val="21"/>
          <w:lang w:val="sq-AL"/>
        </w:rPr>
        <w:t xml:space="preserve"> b)  Fakulteti i Shkencave Sociale, i cili  do të ofrojë programe studimi:</w:t>
      </w:r>
    </w:p>
    <w:p w:rsidR="00177E8D" w:rsidRPr="00B97B61" w:rsidRDefault="00177E8D" w:rsidP="00177E8D">
      <w:pPr>
        <w:pStyle w:val="Paragrafi"/>
        <w:rPr>
          <w:sz w:val="21"/>
          <w:szCs w:val="21"/>
          <w:lang w:val="sq-AL"/>
        </w:rPr>
      </w:pPr>
      <w:r w:rsidRPr="00B97B61">
        <w:rPr>
          <w:sz w:val="21"/>
          <w:szCs w:val="21"/>
          <w:lang w:val="sq-AL"/>
        </w:rPr>
        <w:t xml:space="preserve">  I. Të ciklit të parë në:</w:t>
      </w:r>
    </w:p>
    <w:p w:rsidR="00177E8D" w:rsidRPr="00B97B61" w:rsidRDefault="00177E8D" w:rsidP="00177E8D">
      <w:pPr>
        <w:pStyle w:val="Paragrafi"/>
        <w:rPr>
          <w:sz w:val="21"/>
          <w:szCs w:val="21"/>
          <w:lang w:val="sq-AL"/>
        </w:rPr>
      </w:pPr>
      <w:r w:rsidRPr="00B97B61">
        <w:rPr>
          <w:sz w:val="21"/>
          <w:szCs w:val="21"/>
          <w:lang w:val="sq-AL"/>
        </w:rPr>
        <w:t xml:space="preserve">  i) Pedagogji – histori;</w:t>
      </w:r>
    </w:p>
    <w:p w:rsidR="00177E8D" w:rsidRPr="00B97B61" w:rsidRDefault="00177E8D" w:rsidP="00177E8D">
      <w:pPr>
        <w:pStyle w:val="Paragrafi"/>
        <w:rPr>
          <w:sz w:val="21"/>
          <w:szCs w:val="21"/>
          <w:lang w:val="sq-AL"/>
        </w:rPr>
      </w:pPr>
      <w:r w:rsidRPr="00B97B61">
        <w:rPr>
          <w:sz w:val="21"/>
          <w:szCs w:val="21"/>
          <w:lang w:val="sq-AL"/>
        </w:rPr>
        <w:t xml:space="preserve"> ii) Pedagogji speciale;</w:t>
      </w:r>
    </w:p>
    <w:p w:rsidR="00177E8D" w:rsidRPr="00B97B61" w:rsidRDefault="00177E8D" w:rsidP="00177E8D">
      <w:pPr>
        <w:pStyle w:val="Paragrafi"/>
        <w:rPr>
          <w:sz w:val="21"/>
          <w:szCs w:val="21"/>
          <w:lang w:val="sq-AL"/>
        </w:rPr>
      </w:pPr>
      <w:r w:rsidRPr="00B97B61">
        <w:rPr>
          <w:sz w:val="21"/>
          <w:szCs w:val="21"/>
          <w:lang w:val="sq-AL"/>
        </w:rPr>
        <w:t>iii) </w:t>
      </w:r>
      <w:r>
        <w:rPr>
          <w:sz w:val="21"/>
          <w:szCs w:val="21"/>
          <w:lang w:val="sq-AL"/>
        </w:rPr>
        <w:t>“</w:t>
      </w:r>
      <w:r w:rsidRPr="00B97B61">
        <w:rPr>
          <w:sz w:val="21"/>
          <w:szCs w:val="21"/>
          <w:lang w:val="sq-AL"/>
        </w:rPr>
        <w:t>Gazetari”</w:t>
      </w:r>
      <w:r>
        <w:rPr>
          <w:sz w:val="21"/>
          <w:szCs w:val="21"/>
          <w:lang w:val="sq-AL"/>
        </w:rPr>
        <w:t>,</w:t>
      </w:r>
      <w:r w:rsidRPr="00B97B61">
        <w:rPr>
          <w:sz w:val="21"/>
          <w:szCs w:val="21"/>
          <w:lang w:val="sq-AL"/>
        </w:rPr>
        <w:t xml:space="preserve"> me profile:</w:t>
      </w:r>
    </w:p>
    <w:p w:rsidR="00177E8D" w:rsidRPr="00B97B61" w:rsidRDefault="00177E8D" w:rsidP="00177E8D">
      <w:pPr>
        <w:pStyle w:val="Paragrafi"/>
        <w:rPr>
          <w:sz w:val="21"/>
          <w:szCs w:val="21"/>
          <w:lang w:val="sq-AL"/>
        </w:rPr>
      </w:pPr>
      <w:r w:rsidRPr="00B97B61">
        <w:rPr>
          <w:sz w:val="21"/>
          <w:szCs w:val="21"/>
          <w:lang w:val="sq-AL"/>
        </w:rPr>
        <w:t xml:space="preserve"> a)  Kulturë;</w:t>
      </w:r>
    </w:p>
    <w:p w:rsidR="00177E8D" w:rsidRPr="00B97B61" w:rsidRDefault="00177E8D" w:rsidP="00177E8D">
      <w:pPr>
        <w:pStyle w:val="Paragrafi"/>
        <w:rPr>
          <w:sz w:val="21"/>
          <w:szCs w:val="21"/>
          <w:lang w:val="sq-AL"/>
        </w:rPr>
      </w:pPr>
      <w:r w:rsidRPr="00B97B61">
        <w:rPr>
          <w:sz w:val="21"/>
          <w:szCs w:val="21"/>
          <w:lang w:val="sq-AL"/>
        </w:rPr>
        <w:t xml:space="preserve"> b)  Arsim;</w:t>
      </w:r>
    </w:p>
    <w:p w:rsidR="00177E8D" w:rsidRPr="00B97B61" w:rsidRDefault="00177E8D" w:rsidP="00177E8D">
      <w:pPr>
        <w:pStyle w:val="Paragrafi"/>
        <w:rPr>
          <w:sz w:val="21"/>
          <w:szCs w:val="21"/>
          <w:lang w:val="sq-AL"/>
        </w:rPr>
      </w:pPr>
      <w:r w:rsidRPr="00B97B61">
        <w:rPr>
          <w:sz w:val="21"/>
          <w:szCs w:val="21"/>
          <w:lang w:val="sq-AL"/>
        </w:rPr>
        <w:t xml:space="preserve"> c)  Shkencë.</w:t>
      </w:r>
    </w:p>
    <w:p w:rsidR="00177E8D" w:rsidRPr="00B97B61" w:rsidRDefault="00177E8D" w:rsidP="00177E8D">
      <w:pPr>
        <w:pStyle w:val="Paragrafi"/>
        <w:rPr>
          <w:sz w:val="21"/>
          <w:szCs w:val="21"/>
          <w:lang w:val="sq-AL"/>
        </w:rPr>
      </w:pPr>
      <w:r w:rsidRPr="00B97B61">
        <w:rPr>
          <w:sz w:val="21"/>
          <w:szCs w:val="21"/>
          <w:lang w:val="sq-AL"/>
        </w:rPr>
        <w:t xml:space="preserve"> II. Të ciklit të dytë “Master profesional”, në: </w:t>
      </w:r>
    </w:p>
    <w:p w:rsidR="00177E8D" w:rsidRPr="00B97B61" w:rsidRDefault="00177E8D" w:rsidP="00177E8D">
      <w:pPr>
        <w:pStyle w:val="Paragrafi"/>
        <w:rPr>
          <w:sz w:val="21"/>
          <w:szCs w:val="21"/>
          <w:lang w:val="sq-AL"/>
        </w:rPr>
      </w:pPr>
      <w:r w:rsidRPr="00B97B61">
        <w:rPr>
          <w:sz w:val="21"/>
          <w:szCs w:val="21"/>
          <w:lang w:val="sq-AL"/>
        </w:rPr>
        <w:t xml:space="preserve">  i) Studime të thelluara në mjeshtëritë e mësimdhënies.</w:t>
      </w:r>
    </w:p>
    <w:p w:rsidR="00177E8D" w:rsidRPr="00B97B61" w:rsidRDefault="00177E8D" w:rsidP="00177E8D">
      <w:pPr>
        <w:pStyle w:val="Paragrafi"/>
        <w:rPr>
          <w:sz w:val="21"/>
          <w:szCs w:val="21"/>
          <w:lang w:val="sq-AL"/>
        </w:rPr>
      </w:pPr>
      <w:r w:rsidRPr="00B97B61">
        <w:rPr>
          <w:sz w:val="21"/>
          <w:szCs w:val="21"/>
          <w:lang w:val="sq-AL"/>
        </w:rPr>
        <w:t xml:space="preserve">  </w:t>
      </w:r>
      <w:r>
        <w:rPr>
          <w:sz w:val="21"/>
          <w:szCs w:val="21"/>
          <w:lang w:val="sq-AL"/>
        </w:rPr>
        <w:t>3. Akademia Pedagogjike, Tiranë</w:t>
      </w:r>
      <w:r w:rsidRPr="00B97B61">
        <w:rPr>
          <w:sz w:val="21"/>
          <w:szCs w:val="21"/>
          <w:lang w:val="sq-AL"/>
        </w:rPr>
        <w:t xml:space="preserve"> do të ofrojë programe studimi të ciklit të parë, me kohë të plotë, me kohëzgjatje normale 3 (tri) vite akademike dhe që realizohen me 180 kredite. Në përfundim të këtyre programeve të studimit lëshohet diplomë universitare “Bachelor” në:</w:t>
      </w:r>
    </w:p>
    <w:p w:rsidR="00177E8D" w:rsidRPr="00B97B61" w:rsidRDefault="00177E8D" w:rsidP="00177E8D">
      <w:pPr>
        <w:pStyle w:val="Paragrafi"/>
        <w:rPr>
          <w:sz w:val="21"/>
          <w:szCs w:val="21"/>
          <w:lang w:val="sq-AL"/>
        </w:rPr>
      </w:pPr>
      <w:r w:rsidRPr="00B97B61">
        <w:rPr>
          <w:sz w:val="21"/>
          <w:szCs w:val="21"/>
          <w:lang w:val="sq-AL"/>
        </w:rPr>
        <w:t xml:space="preserve">  i) Mësuesi “Cikli parashkollor”;</w:t>
      </w:r>
    </w:p>
    <w:p w:rsidR="00177E8D" w:rsidRPr="00B97B61" w:rsidRDefault="00177E8D" w:rsidP="00177E8D">
      <w:pPr>
        <w:pStyle w:val="Paragrafi"/>
        <w:rPr>
          <w:sz w:val="21"/>
          <w:szCs w:val="21"/>
          <w:lang w:val="sq-AL"/>
        </w:rPr>
      </w:pPr>
      <w:r w:rsidRPr="00B97B61">
        <w:rPr>
          <w:sz w:val="21"/>
          <w:szCs w:val="21"/>
          <w:lang w:val="sq-AL"/>
        </w:rPr>
        <w:t xml:space="preserve"> ii) Mësuesi “Cikli i ulët</w:t>
      </w:r>
      <w:r>
        <w:rPr>
          <w:sz w:val="21"/>
          <w:szCs w:val="21"/>
          <w:lang w:val="sq-AL"/>
        </w:rPr>
        <w:t>”</w:t>
      </w:r>
      <w:r w:rsidRPr="00B97B61">
        <w:rPr>
          <w:sz w:val="21"/>
          <w:szCs w:val="21"/>
          <w:lang w:val="sq-AL"/>
        </w:rPr>
        <w:t>;</w:t>
      </w:r>
    </w:p>
    <w:p w:rsidR="00177E8D" w:rsidRPr="00B97B61" w:rsidRDefault="00177E8D" w:rsidP="00177E8D">
      <w:pPr>
        <w:pStyle w:val="Paragrafi"/>
        <w:rPr>
          <w:sz w:val="21"/>
          <w:szCs w:val="21"/>
          <w:lang w:val="sq-AL"/>
        </w:rPr>
      </w:pPr>
      <w:r w:rsidRPr="00B97B61">
        <w:rPr>
          <w:sz w:val="21"/>
          <w:szCs w:val="21"/>
          <w:lang w:val="sq-AL"/>
        </w:rPr>
        <w:t>iii) Mësuesi “Gjuhë angleze</w:t>
      </w:r>
      <w:r>
        <w:rPr>
          <w:sz w:val="21"/>
          <w:szCs w:val="21"/>
          <w:lang w:val="sq-AL"/>
        </w:rPr>
        <w:t>”</w:t>
      </w:r>
      <w:r w:rsidRPr="00B97B61">
        <w:rPr>
          <w:sz w:val="21"/>
          <w:szCs w:val="21"/>
          <w:lang w:val="sq-AL"/>
        </w:rPr>
        <w:t>;</w:t>
      </w:r>
    </w:p>
    <w:p w:rsidR="00177E8D" w:rsidRPr="00B97B61" w:rsidRDefault="00177E8D" w:rsidP="00177E8D">
      <w:pPr>
        <w:pStyle w:val="Paragrafi"/>
        <w:rPr>
          <w:sz w:val="21"/>
          <w:szCs w:val="21"/>
          <w:lang w:val="sq-AL"/>
        </w:rPr>
      </w:pPr>
      <w:r w:rsidRPr="00B97B61">
        <w:rPr>
          <w:sz w:val="21"/>
          <w:szCs w:val="21"/>
          <w:lang w:val="sq-AL"/>
        </w:rPr>
        <w:t>iv) Pedagogji – histori;</w:t>
      </w:r>
    </w:p>
    <w:p w:rsidR="00177E8D" w:rsidRPr="00B97B61" w:rsidRDefault="00177E8D" w:rsidP="00177E8D">
      <w:pPr>
        <w:pStyle w:val="Paragrafi"/>
        <w:rPr>
          <w:sz w:val="21"/>
          <w:szCs w:val="21"/>
          <w:lang w:val="sq-AL"/>
        </w:rPr>
      </w:pPr>
      <w:r w:rsidRPr="00B97B61">
        <w:rPr>
          <w:sz w:val="21"/>
          <w:szCs w:val="21"/>
          <w:lang w:val="sq-AL"/>
        </w:rPr>
        <w:t xml:space="preserve"> v) Pedagogji speciale; </w:t>
      </w:r>
    </w:p>
    <w:p w:rsidR="00177E8D" w:rsidRPr="00B97B61" w:rsidRDefault="00177E8D" w:rsidP="00177E8D">
      <w:pPr>
        <w:pStyle w:val="Paragrafi"/>
        <w:rPr>
          <w:sz w:val="21"/>
          <w:szCs w:val="21"/>
          <w:lang w:val="sq-AL"/>
        </w:rPr>
      </w:pPr>
      <w:r w:rsidRPr="00B97B61">
        <w:rPr>
          <w:sz w:val="21"/>
          <w:szCs w:val="21"/>
          <w:lang w:val="sq-AL"/>
        </w:rPr>
        <w:t xml:space="preserve"> vi) Gazetari, me profile:</w:t>
      </w:r>
    </w:p>
    <w:p w:rsidR="00177E8D" w:rsidRPr="00B97B61" w:rsidRDefault="00177E8D" w:rsidP="00177E8D">
      <w:pPr>
        <w:pStyle w:val="Paragrafi"/>
        <w:rPr>
          <w:sz w:val="21"/>
          <w:szCs w:val="21"/>
          <w:lang w:val="sq-AL"/>
        </w:rPr>
      </w:pPr>
      <w:r w:rsidRPr="00B97B61">
        <w:rPr>
          <w:sz w:val="21"/>
          <w:szCs w:val="21"/>
          <w:lang w:val="sq-AL"/>
        </w:rPr>
        <w:t xml:space="preserve"> a)  Kulturë;</w:t>
      </w:r>
    </w:p>
    <w:p w:rsidR="00177E8D" w:rsidRPr="00B97B61" w:rsidRDefault="00177E8D" w:rsidP="00177E8D">
      <w:pPr>
        <w:pStyle w:val="Paragrafi"/>
        <w:rPr>
          <w:sz w:val="21"/>
          <w:szCs w:val="21"/>
          <w:lang w:val="sq-AL"/>
        </w:rPr>
      </w:pPr>
      <w:r w:rsidRPr="00B97B61">
        <w:rPr>
          <w:sz w:val="21"/>
          <w:szCs w:val="21"/>
          <w:lang w:val="sq-AL"/>
        </w:rPr>
        <w:t xml:space="preserve"> b)  Arsim;</w:t>
      </w:r>
    </w:p>
    <w:p w:rsidR="00177E8D" w:rsidRPr="00B97B61" w:rsidRDefault="00177E8D" w:rsidP="00177E8D">
      <w:pPr>
        <w:pStyle w:val="Paragrafi"/>
        <w:rPr>
          <w:sz w:val="21"/>
          <w:szCs w:val="21"/>
          <w:lang w:val="sq-AL"/>
        </w:rPr>
      </w:pPr>
      <w:r w:rsidRPr="00B97B61">
        <w:rPr>
          <w:sz w:val="21"/>
          <w:szCs w:val="21"/>
          <w:lang w:val="sq-AL"/>
        </w:rPr>
        <w:t xml:space="preserve"> c)  Shkencë.</w:t>
      </w:r>
    </w:p>
    <w:p w:rsidR="00177E8D" w:rsidRPr="00B97B61" w:rsidRDefault="00177E8D" w:rsidP="00177E8D">
      <w:pPr>
        <w:pStyle w:val="Paragrafi"/>
        <w:rPr>
          <w:sz w:val="21"/>
          <w:szCs w:val="21"/>
          <w:lang w:val="sq-AL"/>
        </w:rPr>
      </w:pPr>
      <w:r>
        <w:rPr>
          <w:sz w:val="21"/>
          <w:szCs w:val="21"/>
          <w:lang w:val="sq-AL"/>
        </w:rPr>
        <w:t>4. Akademia Pedagogjike, Tiranë</w:t>
      </w:r>
      <w:r w:rsidRPr="00B97B61">
        <w:rPr>
          <w:sz w:val="21"/>
          <w:szCs w:val="21"/>
          <w:lang w:val="sq-AL"/>
        </w:rPr>
        <w:t xml:space="preserve"> do të ofrojë program studimi të ciklit të dytë, me kohë të plotë, me kohëzgjatje normale 1.5 (një pikë pesë) vit akademik dhe që realizohet me 90 kredite. Në përfundim të këtij programi studimi lëshohet diplomë universitare “Master profesional” në “Studime të thelluara në mjeshtëritë e mësimdhënies”.</w:t>
      </w:r>
    </w:p>
    <w:p w:rsidR="00177E8D" w:rsidRPr="00B97B61" w:rsidRDefault="00177E8D" w:rsidP="00177E8D">
      <w:pPr>
        <w:pStyle w:val="Paragrafi"/>
        <w:rPr>
          <w:sz w:val="21"/>
          <w:szCs w:val="21"/>
          <w:lang w:val="sq-AL"/>
        </w:rPr>
      </w:pPr>
      <w:r w:rsidRPr="00B97B61">
        <w:rPr>
          <w:sz w:val="21"/>
          <w:szCs w:val="21"/>
          <w:lang w:val="sq-AL"/>
        </w:rPr>
        <w:t>5. Akademia Pedagogjike, Tiranë ta fillojë veprimtarinë mësimore për programet e studimit, të përcaktuara në pikat 3 dhe 4 të këtij vendimi, pasi të ketë marrë, jo më vonë se tri javë para fillimit të vitit akademik, lejen përkatëse nga Ministri i Arsimit dhe Shkencës.  Ministri e lëshon lejen pasi vlerëson se institucioni privat i arsimit të lartë ka përmbushur angazhimet e deklaruara, në përputhje me udhëzimin e tij për këtë qëllim.</w:t>
      </w:r>
    </w:p>
    <w:p w:rsidR="00177E8D" w:rsidRPr="00B97B61" w:rsidRDefault="00177E8D" w:rsidP="00177E8D">
      <w:pPr>
        <w:pStyle w:val="Paragrafi"/>
        <w:rPr>
          <w:sz w:val="21"/>
          <w:szCs w:val="21"/>
          <w:lang w:val="sq-AL"/>
        </w:rPr>
      </w:pPr>
      <w:r>
        <w:rPr>
          <w:sz w:val="21"/>
          <w:szCs w:val="21"/>
          <w:lang w:val="sq-AL"/>
        </w:rPr>
        <w:t>6</w:t>
      </w:r>
      <w:r w:rsidRPr="00B97B61">
        <w:rPr>
          <w:sz w:val="21"/>
          <w:szCs w:val="21"/>
          <w:lang w:val="sq-AL"/>
        </w:rPr>
        <w:t>.  Ndryshimet në vendndodhje, plane, forma studimi dhe programe, si dhe në elemente të tjera të miratuara, bëhen pas miratimit nga Ministria e Arsimit dhe Shkencës.</w:t>
      </w:r>
    </w:p>
    <w:p w:rsidR="00177E8D" w:rsidRPr="00B97B61" w:rsidRDefault="00177E8D" w:rsidP="00177E8D">
      <w:pPr>
        <w:pStyle w:val="Paragrafi"/>
        <w:rPr>
          <w:sz w:val="21"/>
          <w:szCs w:val="21"/>
          <w:lang w:val="sq-AL"/>
        </w:rPr>
      </w:pPr>
      <w:r>
        <w:rPr>
          <w:sz w:val="21"/>
          <w:szCs w:val="21"/>
          <w:lang w:val="sq-AL"/>
        </w:rPr>
        <w:t>7</w:t>
      </w:r>
      <w:r w:rsidRPr="00B97B61">
        <w:rPr>
          <w:sz w:val="21"/>
          <w:szCs w:val="21"/>
          <w:lang w:val="sq-AL"/>
        </w:rPr>
        <w:t>. Akadem</w:t>
      </w:r>
      <w:r>
        <w:rPr>
          <w:sz w:val="21"/>
          <w:szCs w:val="21"/>
          <w:lang w:val="sq-AL"/>
        </w:rPr>
        <w:t>ia Pedagogjike, Tiranë</w:t>
      </w:r>
      <w:r w:rsidRPr="00B97B61">
        <w:rPr>
          <w:sz w:val="21"/>
          <w:szCs w:val="21"/>
          <w:lang w:val="sq-AL"/>
        </w:rPr>
        <w:t xml:space="preserve"> duhet t’i nënshtrohet procesit të akreditimit institucional dhe të programeve të studimit brenda afateve të përcaktuara në ligjin në fuqi.</w:t>
      </w:r>
    </w:p>
    <w:p w:rsidR="00177E8D" w:rsidRPr="00B97B61" w:rsidRDefault="00177E8D" w:rsidP="00177E8D">
      <w:pPr>
        <w:pStyle w:val="Paragrafi"/>
        <w:rPr>
          <w:sz w:val="21"/>
          <w:szCs w:val="21"/>
          <w:lang w:val="sq-AL"/>
        </w:rPr>
      </w:pPr>
      <w:r>
        <w:rPr>
          <w:sz w:val="21"/>
          <w:szCs w:val="21"/>
          <w:lang w:val="sq-AL"/>
        </w:rPr>
        <w:t>8</w:t>
      </w:r>
      <w:r w:rsidRPr="00B97B61">
        <w:rPr>
          <w:sz w:val="21"/>
          <w:szCs w:val="21"/>
          <w:lang w:val="sq-AL"/>
        </w:rPr>
        <w:t xml:space="preserve">. Ngarkohet Ministria e Arsimit dhe Shkencës për kontrollin periodik të ligjshmërisë në </w:t>
      </w:r>
      <w:r w:rsidRPr="00B97B61">
        <w:rPr>
          <w:sz w:val="21"/>
          <w:szCs w:val="21"/>
          <w:lang w:val="sq-AL"/>
        </w:rPr>
        <w:lastRenderedPageBreak/>
        <w:t>institucion dhe për zbatimin e këtij vendimi.</w:t>
      </w:r>
    </w:p>
    <w:p w:rsidR="00177E8D" w:rsidRPr="00B97B61" w:rsidRDefault="00177E8D" w:rsidP="00177E8D">
      <w:pPr>
        <w:pStyle w:val="Paragrafi"/>
        <w:rPr>
          <w:sz w:val="21"/>
          <w:szCs w:val="21"/>
          <w:lang w:val="sq-AL"/>
        </w:rPr>
      </w:pPr>
      <w:r w:rsidRPr="00B97B61">
        <w:rPr>
          <w:sz w:val="21"/>
          <w:szCs w:val="21"/>
          <w:lang w:val="sq-AL"/>
        </w:rPr>
        <w:t>Ky vendim hyn në fuqi pas botimit në Fletoren  Zyrtare.</w:t>
      </w:r>
    </w:p>
    <w:p w:rsidR="00177E8D" w:rsidRPr="00B97B61" w:rsidRDefault="00177E8D" w:rsidP="00177E8D">
      <w:pPr>
        <w:pStyle w:val="Paragrafi"/>
        <w:rPr>
          <w:sz w:val="21"/>
          <w:szCs w:val="21"/>
          <w:lang w:val="sq-AL"/>
        </w:rPr>
      </w:pPr>
    </w:p>
    <w:p w:rsidR="00177E8D" w:rsidRPr="00B97B61" w:rsidRDefault="00177E8D" w:rsidP="00177E8D">
      <w:pPr>
        <w:pStyle w:val="Autoriteti"/>
        <w:rPr>
          <w:sz w:val="21"/>
          <w:szCs w:val="21"/>
          <w:lang w:val="sq-AL"/>
        </w:rPr>
      </w:pPr>
      <w:r w:rsidRPr="00B97B61">
        <w:rPr>
          <w:sz w:val="21"/>
          <w:szCs w:val="21"/>
          <w:lang w:val="sq-AL"/>
        </w:rPr>
        <w:t>Kryeministri</w:t>
      </w:r>
    </w:p>
    <w:p w:rsidR="00177E8D" w:rsidRPr="00B97B61" w:rsidRDefault="00177E8D" w:rsidP="00177E8D">
      <w:pPr>
        <w:pStyle w:val="AutoritetiEmer"/>
        <w:rPr>
          <w:lang w:val="sq-AL"/>
        </w:rPr>
      </w:pPr>
      <w:r w:rsidRPr="00B97B61">
        <w:rPr>
          <w:sz w:val="21"/>
          <w:szCs w:val="21"/>
          <w:lang w:val="sq-AL"/>
        </w:rPr>
        <w:t>Sali Berisha</w:t>
      </w:r>
    </w:p>
    <w:sectPr w:rsidR="00177E8D" w:rsidRPr="00B97B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7E8D"/>
    <w:rsid w:val="0000709E"/>
    <w:rsid w:val="00011621"/>
    <w:rsid w:val="000168D2"/>
    <w:rsid w:val="00034533"/>
    <w:rsid w:val="00074ECB"/>
    <w:rsid w:val="00086B00"/>
    <w:rsid w:val="00094C8D"/>
    <w:rsid w:val="000E26BA"/>
    <w:rsid w:val="000E4149"/>
    <w:rsid w:val="000E6E9E"/>
    <w:rsid w:val="0012658B"/>
    <w:rsid w:val="00134B4F"/>
    <w:rsid w:val="00142511"/>
    <w:rsid w:val="00177E8D"/>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A2F9A"/>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82E19C-B25D-41AD-ADE2-4FB87AD7B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77E8D"/>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77E8D"/>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77E8D"/>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2019-03-19T15:07:00Z</dcterms:created>
  <dcterms:modified xsi:type="dcterms:W3CDTF">2019-03-19T15:07:00Z</dcterms:modified>
</cp:coreProperties>
</file>