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2E5B" w:rsidRDefault="00CA2E5B" w:rsidP="00CA2E5B">
      <w:pPr>
        <w:pStyle w:val="Akti"/>
      </w:pPr>
      <w:bookmarkStart w:id="0" w:name="_GoBack"/>
      <w:bookmarkEnd w:id="0"/>
      <w:r w:rsidRPr="00C773EE">
        <w:t xml:space="preserve">VENDIM </w:t>
      </w:r>
    </w:p>
    <w:p w:rsidR="00CA2E5B" w:rsidRDefault="00CA2E5B" w:rsidP="00CA2E5B">
      <w:pPr>
        <w:pStyle w:val="NumriData"/>
      </w:pPr>
      <w:r>
        <w:t>Nr.8</w:t>
      </w:r>
      <w:r w:rsidRPr="00C773EE">
        <w:t>,</w:t>
      </w:r>
      <w:r>
        <w:t xml:space="preserve"> </w:t>
      </w:r>
      <w:r w:rsidRPr="00C773EE">
        <w:t xml:space="preserve">datë 4.1.2012 </w:t>
      </w:r>
    </w:p>
    <w:p w:rsidR="00CA2E5B" w:rsidRDefault="00CA2E5B" w:rsidP="00CA2E5B">
      <w:pPr>
        <w:pStyle w:val="Paragrafi"/>
      </w:pPr>
    </w:p>
    <w:p w:rsidR="00CA2E5B" w:rsidRDefault="00CA2E5B" w:rsidP="00CA2E5B">
      <w:pPr>
        <w:pStyle w:val="Titulli"/>
      </w:pPr>
      <w:r>
        <w:t>Pë</w:t>
      </w:r>
      <w:r w:rsidRPr="00C773EE">
        <w:t>R SHPRON</w:t>
      </w:r>
      <w:r>
        <w:t>ë</w:t>
      </w:r>
      <w:r w:rsidRPr="00C773EE">
        <w:t>SIMIN,</w:t>
      </w:r>
      <w:r>
        <w:t xml:space="preserve"> për </w:t>
      </w:r>
      <w:r w:rsidRPr="00C773EE">
        <w:t>INTERES PUBLIK, T</w:t>
      </w:r>
      <w:r>
        <w:t>ë</w:t>
      </w:r>
      <w:r w:rsidRPr="00C773EE">
        <w:t xml:space="preserve"> PRONARIT </w:t>
      </w:r>
      <w:r>
        <w:t>Të</w:t>
      </w:r>
      <w:r w:rsidRPr="00C773EE">
        <w:t xml:space="preserve"> PASURIS</w:t>
      </w:r>
      <w:r>
        <w:t>ë</w:t>
      </w:r>
      <w:r w:rsidRPr="00C773EE">
        <w:t xml:space="preserve"> S</w:t>
      </w:r>
      <w:r>
        <w:t>ë</w:t>
      </w:r>
      <w:r w:rsidRPr="00C773EE">
        <w:t xml:space="preserve"> </w:t>
      </w:r>
      <w:r>
        <w:t>PALUAJTSHME, PRONë</w:t>
      </w:r>
      <w:r w:rsidRPr="00C773EE">
        <w:t xml:space="preserve"> PRIVATE, Q</w:t>
      </w:r>
      <w:r>
        <w:t>ë</w:t>
      </w:r>
      <w:r w:rsidRPr="00C773EE">
        <w:t xml:space="preserve"> PREKET NGA SISTEMIMI I SHESHIT DHE VENDPARKIMIT</w:t>
      </w:r>
      <w:r>
        <w:t xml:space="preserve"> të </w:t>
      </w:r>
      <w:r w:rsidRPr="00C773EE">
        <w:t xml:space="preserve">MAKINAVE </w:t>
      </w:r>
      <w:r>
        <w:t>Të</w:t>
      </w:r>
      <w:r w:rsidRPr="00C773EE">
        <w:t xml:space="preserve"> ZYRAVE,</w:t>
      </w:r>
      <w:r>
        <w:t xml:space="preserve"> në </w:t>
      </w:r>
      <w:r w:rsidRPr="00C773EE">
        <w:t>KOMUN</w:t>
      </w:r>
      <w:r>
        <w:t>ë</w:t>
      </w:r>
      <w:r w:rsidRPr="00C773EE">
        <w:t>N LIVADHJA,</w:t>
      </w:r>
      <w:r>
        <w:t xml:space="preserve"> të </w:t>
      </w:r>
      <w:r w:rsidRPr="00C773EE">
        <w:t>QARKUT</w:t>
      </w:r>
      <w:r>
        <w:t xml:space="preserve"> të </w:t>
      </w:r>
      <w:r w:rsidRPr="00C773EE">
        <w:t>VLOR</w:t>
      </w:r>
      <w:r>
        <w:t>ë</w:t>
      </w:r>
      <w:r w:rsidRPr="00C773EE">
        <w:t xml:space="preserve">S </w:t>
      </w:r>
    </w:p>
    <w:p w:rsidR="00CA2E5B" w:rsidRDefault="00CA2E5B" w:rsidP="00CA2E5B">
      <w:pPr>
        <w:pStyle w:val="Paragrafi"/>
      </w:pPr>
    </w:p>
    <w:p w:rsidR="00CA2E5B" w:rsidRDefault="00CA2E5B" w:rsidP="00CA2E5B">
      <w:pPr>
        <w:pStyle w:val="Paragrafi"/>
      </w:pPr>
      <w:r>
        <w:t>Në</w:t>
      </w:r>
      <w:r w:rsidRPr="00C773EE">
        <w:t xml:space="preserve"> mbështetje të nenit 100</w:t>
      </w:r>
      <w:r>
        <w:t xml:space="preserve"> të Kushtetutës dhe të neneve 5</w:t>
      </w:r>
      <w:r w:rsidRPr="00C773EE">
        <w:t xml:space="preserve"> pika 1, 20 e 21 të ligjit nr.8561,</w:t>
      </w:r>
      <w:r>
        <w:t xml:space="preserve"> datë </w:t>
      </w:r>
      <w:r w:rsidRPr="00C773EE">
        <w:t>22.12.1999 “P</w:t>
      </w:r>
      <w:r>
        <w:t>ër shpronësimet dhe marrjen në përdorim të përkohshëm të pasurisë, pronë</w:t>
      </w:r>
      <w:r w:rsidRPr="00C773EE">
        <w:t xml:space="preserve"> private,</w:t>
      </w:r>
      <w:r>
        <w:t xml:space="preserve"> për </w:t>
      </w:r>
      <w:r w:rsidRPr="00C773EE">
        <w:t xml:space="preserve">interes publik”, me propozimin e Ministrit të Brendshëm, Këshilli i Ministrave </w:t>
      </w:r>
    </w:p>
    <w:p w:rsidR="00CA2E5B" w:rsidRDefault="00CA2E5B" w:rsidP="00CA2E5B">
      <w:pPr>
        <w:pStyle w:val="Paragrafi"/>
      </w:pPr>
    </w:p>
    <w:p w:rsidR="00CA2E5B" w:rsidRDefault="00CA2E5B" w:rsidP="00CA2E5B">
      <w:pPr>
        <w:pStyle w:val="VENDOSI"/>
      </w:pPr>
      <w:r w:rsidRPr="00C773EE">
        <w:t xml:space="preserve">VENDOSI: </w:t>
      </w:r>
    </w:p>
    <w:p w:rsidR="00CA2E5B" w:rsidRDefault="00CA2E5B" w:rsidP="00CA2E5B">
      <w:pPr>
        <w:pStyle w:val="Paragrafi"/>
      </w:pPr>
    </w:p>
    <w:p w:rsidR="00CA2E5B" w:rsidRDefault="00CA2E5B" w:rsidP="00CA2E5B">
      <w:pPr>
        <w:pStyle w:val="Paragrafi"/>
      </w:pPr>
      <w:r>
        <w:t>1. Shpronë</w:t>
      </w:r>
      <w:r w:rsidRPr="00C773EE">
        <w:t>simin,</w:t>
      </w:r>
      <w:r>
        <w:t xml:space="preserve"> për </w:t>
      </w:r>
      <w:r w:rsidRPr="00C773EE">
        <w:t>interes publik,</w:t>
      </w:r>
      <w:r>
        <w:t xml:space="preserve"> të pronarit të pasurisë së</w:t>
      </w:r>
      <w:r w:rsidRPr="00C773EE">
        <w:t xml:space="preserve"> paluajtshme,</w:t>
      </w:r>
      <w:r>
        <w:t xml:space="preserve"> pronë </w:t>
      </w:r>
      <w:r w:rsidRPr="00C773EE">
        <w:t>private, që preket nga sistemimi i sheshit dhe vendparkimit të makinave të zyrave</w:t>
      </w:r>
      <w:r>
        <w:t>, në komunën Livadhja</w:t>
      </w:r>
      <w:r w:rsidRPr="00C773EE">
        <w:t xml:space="preserve"> të qarkut të Vlorës. </w:t>
      </w:r>
    </w:p>
    <w:p w:rsidR="00CA2E5B" w:rsidRDefault="00CA2E5B" w:rsidP="00CA2E5B">
      <w:pPr>
        <w:pStyle w:val="Paragrafi"/>
      </w:pPr>
      <w:r w:rsidRPr="00C773EE">
        <w:t>2. Shpron</w:t>
      </w:r>
      <w:r>
        <w:t>ë</w:t>
      </w:r>
      <w:r w:rsidRPr="00C773EE">
        <w:t>simi të bëhe</w:t>
      </w:r>
      <w:r>
        <w:t>t në favor të komunës Livadhja</w:t>
      </w:r>
      <w:r w:rsidRPr="00C773EE">
        <w:t xml:space="preserve"> të qarkut të Vlorës. </w:t>
      </w:r>
    </w:p>
    <w:p w:rsidR="00CA2E5B" w:rsidRPr="00C773EE" w:rsidRDefault="00CA2E5B" w:rsidP="00CA2E5B">
      <w:pPr>
        <w:pStyle w:val="Paragrafi"/>
      </w:pPr>
      <w:r w:rsidRPr="00C773EE">
        <w:t>3. Pronari i pasurisë së paluajtshme, që shpronësohet, të kompensohet në lekë, në vlerë</w:t>
      </w:r>
      <w:r>
        <w:t xml:space="preserve"> të plotë</w:t>
      </w:r>
      <w:r w:rsidRPr="00C773EE">
        <w:t>, sipas masës p</w:t>
      </w:r>
      <w:r>
        <w:t>ërkatë</w:t>
      </w:r>
      <w:r w:rsidRPr="00C773EE">
        <w:t>se që p</w:t>
      </w:r>
      <w:r>
        <w:t>araqitet në tabelën, që i bashkë</w:t>
      </w:r>
      <w:r w:rsidRPr="00C773EE">
        <w:t>lidhet këtij vendimi dhe është pjes</w:t>
      </w:r>
      <w:r>
        <w:t>ë pë</w:t>
      </w:r>
      <w:r w:rsidRPr="00C773EE">
        <w:t>rb</w:t>
      </w:r>
      <w:r>
        <w:t>ë</w:t>
      </w:r>
      <w:r w:rsidRPr="00C773EE">
        <w:t>r</w:t>
      </w:r>
      <w:r>
        <w:t>ë</w:t>
      </w:r>
      <w:r w:rsidRPr="00C773EE">
        <w:t>se e tij,</w:t>
      </w:r>
      <w:r>
        <w:t xml:space="preserve"> për sipërfaqen prej 151 (njëqind e pesë</w:t>
      </w:r>
      <w:r w:rsidRPr="00C773EE">
        <w:t>dhjetë e një) m</w:t>
      </w:r>
      <w:r w:rsidRPr="007D6E9F">
        <w:rPr>
          <w:vertAlign w:val="superscript"/>
        </w:rPr>
        <w:t>2</w:t>
      </w:r>
      <w:r w:rsidRPr="00C773EE">
        <w:t>, truall, në shumën e p</w:t>
      </w:r>
      <w:r>
        <w:t>ërgjithshme të shpronësimit 236 013 (dyqind e tridhjetë e gjashtë</w:t>
      </w:r>
      <w:r w:rsidRPr="00C773EE">
        <w:t xml:space="preserve"> mijë e trembëdhjetë) lekësh. </w:t>
      </w:r>
    </w:p>
    <w:p w:rsidR="00CA2E5B" w:rsidRDefault="00CA2E5B" w:rsidP="00CA2E5B">
      <w:pPr>
        <w:pStyle w:val="Paragrafi"/>
      </w:pPr>
      <w:r w:rsidRPr="00C773EE">
        <w:t>4.</w:t>
      </w:r>
      <w:r>
        <w:t xml:space="preserve"> Vlera </w:t>
      </w:r>
      <w:r w:rsidRPr="00C773EE">
        <w:t>e p</w:t>
      </w:r>
      <w:r>
        <w:t>ërgjithshme e shpronësimit të pë</w:t>
      </w:r>
      <w:r w:rsidRPr="00C773EE">
        <w:t>rballohet nga</w:t>
      </w:r>
      <w:r>
        <w:t xml:space="preserve"> të ardhurat e komunës Livadhja</w:t>
      </w:r>
      <w:r w:rsidRPr="00C773EE">
        <w:t xml:space="preserve"> të qarkut të Vlorës, planifikuar në buxhetin e saj. </w:t>
      </w:r>
    </w:p>
    <w:p w:rsidR="00CA2E5B" w:rsidRDefault="00CA2E5B" w:rsidP="00CA2E5B">
      <w:pPr>
        <w:pStyle w:val="Paragrafi"/>
      </w:pPr>
      <w:r w:rsidRPr="00C773EE">
        <w:t>5.</w:t>
      </w:r>
      <w:r>
        <w:t xml:space="preserve"> Vlera </w:t>
      </w:r>
      <w:r w:rsidRPr="00C773EE">
        <w:t>e shpenzimeve procedurale të p</w:t>
      </w:r>
      <w:r>
        <w:t>ë</w:t>
      </w:r>
      <w:r w:rsidRPr="00C773EE">
        <w:t>rballohet p</w:t>
      </w:r>
      <w:r>
        <w:t>o nga komuna Livadhja</w:t>
      </w:r>
      <w:r w:rsidRPr="00C773EE">
        <w:t xml:space="preserve"> e qarkut të Vlorës</w:t>
      </w:r>
      <w:r>
        <w:t>.</w:t>
      </w:r>
    </w:p>
    <w:p w:rsidR="00CA2E5B" w:rsidRDefault="00CA2E5B" w:rsidP="00CA2E5B">
      <w:pPr>
        <w:pStyle w:val="Paragrafi"/>
      </w:pPr>
      <w:r>
        <w:t>6. Afati i pë</w:t>
      </w:r>
      <w:r w:rsidRPr="00C773EE">
        <w:t>rf</w:t>
      </w:r>
      <w:r>
        <w:t>undimit të procedurës së shpronë</w:t>
      </w:r>
      <w:r w:rsidRPr="00C773EE">
        <w:t>simit të jetë tre muaj pas dat</w:t>
      </w:r>
      <w:r>
        <w:t>ë</w:t>
      </w:r>
      <w:r w:rsidRPr="00C773EE">
        <w:t xml:space="preserve">s së hyrjes në fuqi të këtij vendimi. </w:t>
      </w:r>
    </w:p>
    <w:p w:rsidR="00CA2E5B" w:rsidRDefault="00CA2E5B" w:rsidP="00CA2E5B">
      <w:pPr>
        <w:pStyle w:val="Paragrafi"/>
      </w:pPr>
      <w:r>
        <w:t>7. Afati i pë</w:t>
      </w:r>
      <w:r w:rsidRPr="00C773EE">
        <w:t>rfundimit të punimeve</w:t>
      </w:r>
      <w:r>
        <w:t xml:space="preserve"> për këtë objekt të jetë në pë</w:t>
      </w:r>
      <w:r w:rsidRPr="00C773EE">
        <w:t>rputhje me afatet e p</w:t>
      </w:r>
      <w:r>
        <w:t>arashikuara nga komuna Livadhja</w:t>
      </w:r>
      <w:r w:rsidRPr="00C773EE">
        <w:t xml:space="preserve"> e qarkut të Vlorës,</w:t>
      </w:r>
      <w:r>
        <w:t xml:space="preserve"> për </w:t>
      </w:r>
      <w:r w:rsidRPr="00C773EE">
        <w:t xml:space="preserve">realizimin e këtij projekti. </w:t>
      </w:r>
    </w:p>
    <w:p w:rsidR="00CA2E5B" w:rsidRDefault="00CA2E5B" w:rsidP="00CA2E5B">
      <w:pPr>
        <w:pStyle w:val="Paragrafi"/>
      </w:pPr>
      <w:r>
        <w:t>8. Regjistrimi i ri i pasurisë</w:t>
      </w:r>
      <w:r w:rsidRPr="00C773EE">
        <w:t>, prej 151 (nj</w:t>
      </w:r>
      <w:r>
        <w:t>ëqind e pesëdhjetë</w:t>
      </w:r>
      <w:r w:rsidRPr="00C773EE">
        <w:t xml:space="preserve"> e një) m</w:t>
      </w:r>
      <w:r w:rsidRPr="007D6E9F">
        <w:rPr>
          <w:vertAlign w:val="superscript"/>
        </w:rPr>
        <w:t>2</w:t>
      </w:r>
      <w:r w:rsidRPr="00C773EE">
        <w:t xml:space="preserve"> truall, shpronësu</w:t>
      </w:r>
      <w:r>
        <w:t>ar në favor të komunës Livadhja</w:t>
      </w:r>
      <w:r w:rsidRPr="00C773EE">
        <w:t xml:space="preserve"> të qarkut të Vlorës, të </w:t>
      </w:r>
      <w:r>
        <w:t>bëhet brenda 30 (tridhjetë) ditë</w:t>
      </w:r>
      <w:r w:rsidRPr="00C773EE">
        <w:t xml:space="preserve">ve nga data e hyrjes në fuqi të këtij vendimi. </w:t>
      </w:r>
    </w:p>
    <w:p w:rsidR="00CA2E5B" w:rsidRDefault="00CA2E5B" w:rsidP="00CA2E5B">
      <w:pPr>
        <w:pStyle w:val="Paragrafi"/>
      </w:pPr>
      <w:r w:rsidRPr="00C773EE">
        <w:t>9. Ngarkohen Ministria e Brendshme dhe komuna Livadhja e qarkut të Vlorës</w:t>
      </w:r>
      <w:r>
        <w:t xml:space="preserve"> për </w:t>
      </w:r>
      <w:r w:rsidRPr="00C773EE">
        <w:t xml:space="preserve">ndjekjen e zbatimit të këtij vendimi. </w:t>
      </w:r>
    </w:p>
    <w:p w:rsidR="00CA2E5B" w:rsidRDefault="00CA2E5B" w:rsidP="00CA2E5B">
      <w:pPr>
        <w:pStyle w:val="Paragrafi"/>
      </w:pPr>
      <w:r w:rsidRPr="00C773EE">
        <w:t>Ky vendim hyn në</w:t>
      </w:r>
      <w:r>
        <w:t xml:space="preserve"> fuqi menjëherë dhe botohet në Fletoren Zyrtare</w:t>
      </w:r>
      <w:r w:rsidRPr="00C773EE">
        <w:t xml:space="preserve">. </w:t>
      </w:r>
    </w:p>
    <w:p w:rsidR="00CA2E5B" w:rsidRDefault="00CA2E5B" w:rsidP="00CA2E5B">
      <w:pPr>
        <w:pStyle w:val="Paragrafi"/>
      </w:pPr>
    </w:p>
    <w:p w:rsidR="00CA2E5B" w:rsidRPr="00C773EE" w:rsidRDefault="00CA2E5B" w:rsidP="00CA2E5B">
      <w:pPr>
        <w:pStyle w:val="Autoriteti"/>
      </w:pPr>
      <w:r>
        <w:t>KRYEMINiSTRi</w:t>
      </w:r>
      <w:r w:rsidRPr="00C773EE">
        <w:t xml:space="preserve"> </w:t>
      </w:r>
    </w:p>
    <w:p w:rsidR="00CA2E5B" w:rsidRDefault="00CA2E5B" w:rsidP="00894AB0">
      <w:pPr>
        <w:pStyle w:val="AutoritetiEmer"/>
      </w:pPr>
      <w:r>
        <w:t>Sali</w:t>
      </w:r>
      <w:r w:rsidRPr="00C773EE">
        <w:t xml:space="preserve"> Berisha </w:t>
      </w:r>
    </w:p>
    <w:sectPr w:rsidR="00CA2E5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A2E5B"/>
    <w:rsid w:val="00074ECB"/>
    <w:rsid w:val="0034498D"/>
    <w:rsid w:val="003E172F"/>
    <w:rsid w:val="007F180F"/>
    <w:rsid w:val="0083170F"/>
    <w:rsid w:val="00894AB0"/>
    <w:rsid w:val="00CA2E5B"/>
    <w:rsid w:val="00D13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A8A978-E1C0-4C81-825E-8CD06D384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E5B"/>
    <w:rPr>
      <w:rFonts w:eastAsia="MS Mincho"/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CA2E5B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rsid w:val="00CA2E5B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CA2E5B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CA2E5B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CA2E5B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CA2E5B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CA2E5B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abele">
    <w:name w:val="Tabele"/>
    <w:rsid w:val="00CA2E5B"/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Titulli">
    <w:name w:val="Titulli"/>
    <w:next w:val="Normal"/>
    <w:rsid w:val="00CA2E5B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TitulliTitull">
    <w:name w:val="Titulli_Titull"/>
    <w:rsid w:val="00CA2E5B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CA2E5B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CA2E5B"/>
    <w:rPr>
      <w:rFonts w:ascii="CG Times" w:eastAsia="MS Mincho" w:hAnsi="CG Times" w:cs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>QPZ</Company>
  <LinksUpToDate>false</LinksUpToDate>
  <CharactersWithSpaces>2153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Inida Noga</cp:lastModifiedBy>
  <cp:revision>2</cp:revision>
  <dcterms:created xsi:type="dcterms:W3CDTF">2019-03-18T14:06:00Z</dcterms:created>
  <dcterms:modified xsi:type="dcterms:W3CDTF">2019-03-18T14:06:00Z</dcterms:modified>
</cp:coreProperties>
</file>