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967" w:rsidRPr="00DB1ECC" w:rsidRDefault="00196967" w:rsidP="00196967">
      <w:pPr>
        <w:pStyle w:val="Akti"/>
        <w:rPr>
          <w:lang w:val="sq-AL"/>
        </w:rPr>
      </w:pPr>
      <w:bookmarkStart w:id="0" w:name="_GoBack"/>
      <w:bookmarkEnd w:id="0"/>
      <w:r w:rsidRPr="00DB1ECC">
        <w:rPr>
          <w:lang w:val="sq-AL"/>
        </w:rPr>
        <w:t>VENDIM</w:t>
      </w:r>
    </w:p>
    <w:p w:rsidR="00196967" w:rsidRPr="00DB1ECC" w:rsidRDefault="00196967" w:rsidP="00196967">
      <w:pPr>
        <w:pStyle w:val="NumriData"/>
        <w:rPr>
          <w:lang w:val="sq-AL"/>
        </w:rPr>
      </w:pPr>
      <w:r w:rsidRPr="00DB1ECC">
        <w:rPr>
          <w:lang w:val="sq-AL"/>
        </w:rPr>
        <w:t>Nr.27, datë 11.1.2012 </w:t>
      </w:r>
    </w:p>
    <w:p w:rsidR="00196967" w:rsidRPr="00DB1ECC" w:rsidRDefault="00196967" w:rsidP="00196967">
      <w:pPr>
        <w:pStyle w:val="Paragrafi"/>
        <w:rPr>
          <w:lang w:val="sq-AL"/>
        </w:rPr>
      </w:pPr>
    </w:p>
    <w:p w:rsidR="00196967" w:rsidRPr="00DB1ECC" w:rsidRDefault="00196967" w:rsidP="00196967">
      <w:pPr>
        <w:pStyle w:val="Titulli"/>
        <w:rPr>
          <w:lang w:val="sq-AL"/>
        </w:rPr>
      </w:pPr>
      <w:r w:rsidRPr="00DB1ECC">
        <w:rPr>
          <w:lang w:val="sq-AL"/>
        </w:rPr>
        <w:t>PËR PROGRAMIN E NXITJES SË PUNËSIMIT TË FEMRAVE NGA GRUPET E VEÇANTA</w:t>
      </w:r>
    </w:p>
    <w:p w:rsidR="00196967" w:rsidRPr="00DB1ECC" w:rsidRDefault="00196967" w:rsidP="00196967">
      <w:pPr>
        <w:pStyle w:val="Paragrafi"/>
        <w:rPr>
          <w:lang w:val="sq-AL"/>
        </w:rPr>
      </w:pPr>
    </w:p>
    <w:p w:rsidR="00196967" w:rsidRPr="00DB1ECC" w:rsidRDefault="00196967" w:rsidP="00196967">
      <w:pPr>
        <w:pStyle w:val="Paragrafi"/>
        <w:rPr>
          <w:lang w:val="sq-AL"/>
        </w:rPr>
      </w:pPr>
      <w:r w:rsidRPr="00DB1ECC">
        <w:rPr>
          <w:lang w:val="sq-AL"/>
        </w:rPr>
        <w:t>Në mbështetje të nenit 100 të Kushtetutës dhe të neneve 4 e 8 të ligjit nr.7995, datë 20.9.1995 “Për nxitjen e punësimit”, të ndryshuar, me propozimin e Ministrit të Punës, Çështjeve Sociale dhe Shanseve të Barabarta, Këshilli i Ministrave</w:t>
      </w:r>
    </w:p>
    <w:p w:rsidR="00196967" w:rsidRPr="00DB1ECC" w:rsidRDefault="00196967" w:rsidP="00196967">
      <w:pPr>
        <w:pStyle w:val="Paragrafi"/>
        <w:rPr>
          <w:lang w:val="sq-AL"/>
        </w:rPr>
      </w:pPr>
    </w:p>
    <w:p w:rsidR="00196967" w:rsidRPr="00DB1ECC" w:rsidRDefault="00196967" w:rsidP="00196967">
      <w:pPr>
        <w:pStyle w:val="VENDOSI"/>
        <w:rPr>
          <w:lang w:val="sq-AL"/>
        </w:rPr>
      </w:pPr>
      <w:r w:rsidRPr="00DB1ECC">
        <w:rPr>
          <w:lang w:val="sq-AL"/>
        </w:rPr>
        <w:t>VENDOSI:</w:t>
      </w:r>
    </w:p>
    <w:p w:rsidR="00196967" w:rsidRPr="00DB1ECC" w:rsidRDefault="00196967" w:rsidP="00196967">
      <w:pPr>
        <w:pStyle w:val="Paragrafi"/>
        <w:rPr>
          <w:lang w:val="sq-AL"/>
        </w:rPr>
      </w:pPr>
    </w:p>
    <w:p w:rsidR="00196967" w:rsidRPr="00DB1ECC" w:rsidRDefault="00196967" w:rsidP="00196967">
      <w:pPr>
        <w:pStyle w:val="Paragrafi"/>
        <w:rPr>
          <w:lang w:val="sq-AL"/>
        </w:rPr>
      </w:pPr>
      <w:r w:rsidRPr="00DB1ECC">
        <w:rPr>
          <w:lang w:val="sq-AL"/>
        </w:rPr>
        <w:t>1. Punëdhënësi, që punëson me kontratë, me kohëzgjatje njëvjeçare, punëkërkues të papunë femra nga grupet e veçanta, mund të përfitojë:</w:t>
      </w:r>
    </w:p>
    <w:p w:rsidR="00196967" w:rsidRPr="00DB1ECC" w:rsidRDefault="00196967" w:rsidP="00196967">
      <w:pPr>
        <w:pStyle w:val="Paragrafi"/>
        <w:rPr>
          <w:lang w:val="sq-AL"/>
        </w:rPr>
      </w:pPr>
      <w:r w:rsidRPr="00DB1ECC">
        <w:rPr>
          <w:lang w:val="sq-AL"/>
        </w:rPr>
        <w:t>a) një financim për një vit, në masën 100 për qind, të sigurimeve të detyrueshme shoqërore dhe shëndetësore të pjesës së punëdhënësit;</w:t>
      </w:r>
    </w:p>
    <w:p w:rsidR="00196967" w:rsidRPr="00DB1ECC" w:rsidRDefault="00196967" w:rsidP="00196967">
      <w:pPr>
        <w:pStyle w:val="Paragrafi"/>
        <w:rPr>
          <w:lang w:val="sq-AL"/>
        </w:rPr>
      </w:pPr>
      <w:r w:rsidRPr="00DB1ECC">
        <w:rPr>
          <w:lang w:val="sq-AL"/>
        </w:rPr>
        <w:t>b)  një financim për katër muaj, në masën 100 për qind, të pagës minimale në shkallë vendi, në muajt e pestë e të gjashtë dhe të njëmbëdhjetë e të dymbëdhjetë të kontratës;</w:t>
      </w:r>
    </w:p>
    <w:p w:rsidR="00196967" w:rsidRPr="00DB1ECC" w:rsidRDefault="00196967" w:rsidP="00196967">
      <w:pPr>
        <w:pStyle w:val="Paragrafi"/>
        <w:rPr>
          <w:lang w:val="sq-AL"/>
        </w:rPr>
      </w:pPr>
      <w:r w:rsidRPr="00DB1ECC">
        <w:rPr>
          <w:lang w:val="sq-AL"/>
        </w:rPr>
        <w:t>c)  punësimin deri në 100 për qind të numrit aktual mesatar të të siguruarve (të  3 (tre) muajve të fundit përpara aplikimit), për mikrondërmarrjet, dhe deri në 50 për qind, për ndërmarrjet e tjera. </w:t>
      </w:r>
    </w:p>
    <w:p w:rsidR="00196967" w:rsidRDefault="00196967" w:rsidP="00196967">
      <w:pPr>
        <w:pStyle w:val="Paragrafi"/>
        <w:rPr>
          <w:lang w:val="sq-AL"/>
        </w:rPr>
      </w:pPr>
      <w:r w:rsidRPr="00DB1ECC">
        <w:rPr>
          <w:lang w:val="sq-AL"/>
        </w:rPr>
        <w:t>2. Femra nga grupet e veçanta janë:</w:t>
      </w:r>
    </w:p>
    <w:p w:rsidR="00196967" w:rsidRDefault="00196967" w:rsidP="00196967">
      <w:pPr>
        <w:pStyle w:val="Paragrafi"/>
        <w:rPr>
          <w:lang w:val="sq-AL"/>
        </w:rPr>
      </w:pPr>
      <w:r w:rsidRPr="00DB1ECC">
        <w:rPr>
          <w:lang w:val="sq-AL"/>
        </w:rPr>
        <w:t>a)  femra të p</w:t>
      </w:r>
      <w:r>
        <w:rPr>
          <w:lang w:val="sq-AL"/>
        </w:rPr>
        <w:t>apuna për një periudhë afatgjatë</w:t>
      </w:r>
      <w:r w:rsidRPr="00DB1ECC">
        <w:rPr>
          <w:lang w:val="sq-AL"/>
        </w:rPr>
        <w:t xml:space="preserve"> (të regjistruara, si punëkërkues</w:t>
      </w:r>
      <w:r>
        <w:rPr>
          <w:lang w:val="sq-AL"/>
        </w:rPr>
        <w:t>e të</w:t>
      </w:r>
      <w:r w:rsidRPr="00DB1ECC">
        <w:rPr>
          <w:lang w:val="sq-AL"/>
        </w:rPr>
        <w:t xml:space="preserve"> pap</w:t>
      </w:r>
      <w:r>
        <w:rPr>
          <w:lang w:val="sq-AL"/>
        </w:rPr>
        <w:t>una</w:t>
      </w:r>
      <w:r w:rsidRPr="00DB1ECC">
        <w:rPr>
          <w:lang w:val="sq-AL"/>
        </w:rPr>
        <w:t xml:space="preserve"> prej më shumë së një viti);</w:t>
      </w:r>
    </w:p>
    <w:p w:rsidR="00196967" w:rsidRDefault="00196967" w:rsidP="00196967">
      <w:pPr>
        <w:pStyle w:val="Paragrafi"/>
        <w:rPr>
          <w:lang w:val="sq-AL"/>
        </w:rPr>
      </w:pPr>
      <w:r w:rsidRPr="00DB1ECC">
        <w:rPr>
          <w:lang w:val="sq-AL"/>
        </w:rPr>
        <w:t>b) femra që përfitojnë nga programet e mbështetjes me të ardhura;</w:t>
      </w:r>
    </w:p>
    <w:p w:rsidR="00196967" w:rsidRDefault="00196967" w:rsidP="00196967">
      <w:pPr>
        <w:pStyle w:val="Paragrafi"/>
        <w:rPr>
          <w:lang w:val="sq-AL"/>
        </w:rPr>
      </w:pPr>
      <w:r w:rsidRPr="00DB1ECC">
        <w:rPr>
          <w:lang w:val="sq-AL"/>
        </w:rPr>
        <w:t>c) femra të trafikuara; </w:t>
      </w:r>
    </w:p>
    <w:p w:rsidR="00196967" w:rsidRDefault="00196967" w:rsidP="00196967">
      <w:pPr>
        <w:pStyle w:val="Paragrafi"/>
        <w:rPr>
          <w:lang w:val="sq-AL"/>
        </w:rPr>
      </w:pPr>
      <w:r w:rsidRPr="00DB1ECC">
        <w:rPr>
          <w:lang w:val="sq-AL"/>
        </w:rPr>
        <w:t>ç) femra mbi 50 vjeç; </w:t>
      </w:r>
    </w:p>
    <w:p w:rsidR="00196967" w:rsidRPr="00DB1ECC" w:rsidRDefault="00196967" w:rsidP="00196967">
      <w:pPr>
        <w:pStyle w:val="Paragrafi"/>
        <w:rPr>
          <w:lang w:val="sq-AL"/>
        </w:rPr>
      </w:pPr>
      <w:r w:rsidRPr="00DB1ECC">
        <w:rPr>
          <w:lang w:val="sq-AL"/>
        </w:rPr>
        <w:t>d) femra rome; </w:t>
      </w:r>
    </w:p>
    <w:p w:rsidR="00196967" w:rsidRDefault="00196967" w:rsidP="00196967">
      <w:pPr>
        <w:pStyle w:val="Paragrafi"/>
        <w:ind w:firstLine="0"/>
        <w:rPr>
          <w:lang w:val="sq-AL"/>
        </w:rPr>
      </w:pPr>
      <w:r>
        <w:rPr>
          <w:lang w:val="sq-AL"/>
        </w:rPr>
        <w:t xml:space="preserve">          </w:t>
      </w:r>
      <w:r w:rsidRPr="00DB1ECC">
        <w:rPr>
          <w:lang w:val="sq-AL"/>
        </w:rPr>
        <w:t>dh) femra me aftësi të  kufizuara; </w:t>
      </w:r>
    </w:p>
    <w:p w:rsidR="00196967" w:rsidRDefault="00196967" w:rsidP="00196967">
      <w:pPr>
        <w:pStyle w:val="Paragrafi"/>
        <w:rPr>
          <w:lang w:val="sq-AL"/>
        </w:rPr>
      </w:pPr>
      <w:r w:rsidRPr="00DB1ECC">
        <w:rPr>
          <w:lang w:val="sq-AL"/>
        </w:rPr>
        <w:t>e) vajza nëna; </w:t>
      </w:r>
    </w:p>
    <w:p w:rsidR="00196967" w:rsidRDefault="00196967" w:rsidP="00196967">
      <w:pPr>
        <w:pStyle w:val="Paragrafi"/>
        <w:rPr>
          <w:lang w:val="sq-AL"/>
        </w:rPr>
      </w:pPr>
      <w:r w:rsidRPr="00DB1ECC">
        <w:rPr>
          <w:lang w:val="sq-AL"/>
        </w:rPr>
        <w:t>ë) femra të divorcuara me probleme sociale; </w:t>
      </w:r>
    </w:p>
    <w:p w:rsidR="00196967" w:rsidRPr="00DB1ECC" w:rsidRDefault="00196967" w:rsidP="00196967">
      <w:pPr>
        <w:pStyle w:val="Paragrafi"/>
        <w:rPr>
          <w:lang w:val="sq-AL"/>
        </w:rPr>
      </w:pPr>
      <w:r w:rsidRPr="00DB1ECC">
        <w:rPr>
          <w:lang w:val="sq-AL"/>
        </w:rPr>
        <w:t>f) femra që kthehen nga emigracioni, me probleme ekonomike.</w:t>
      </w:r>
    </w:p>
    <w:p w:rsidR="00196967" w:rsidRPr="00DB1ECC" w:rsidRDefault="00196967" w:rsidP="00196967">
      <w:pPr>
        <w:pStyle w:val="Paragrafi"/>
        <w:rPr>
          <w:lang w:val="sq-AL"/>
        </w:rPr>
      </w:pPr>
      <w:r w:rsidRPr="00DB1ECC">
        <w:rPr>
          <w:lang w:val="sq-AL"/>
        </w:rPr>
        <w:t>3. Punëdhënësi, që aplikon për programin e punësimit, nuk duhet të ketë shkelur në të kaluarën legjislacionin e punës, verifikuar nga Inspektorati i Punës, si dhe duhet të ketë derdhur rregullisht tatimet e sigurimet e detyrueshme shoqërore dhe shëndetësore, veçanërisht për vitin e fundit.</w:t>
      </w:r>
    </w:p>
    <w:p w:rsidR="00196967" w:rsidRPr="00DB1ECC" w:rsidRDefault="00196967" w:rsidP="00196967">
      <w:pPr>
        <w:pStyle w:val="Paragrafi"/>
        <w:rPr>
          <w:lang w:val="sq-AL"/>
        </w:rPr>
      </w:pPr>
      <w:r w:rsidRPr="00DB1ECC">
        <w:rPr>
          <w:lang w:val="sq-AL"/>
        </w:rPr>
        <w:t>4. Drejtoria e Përgjithshme e Shërbimit Kombëtar të Punësimit apo zyrat rajonale të punësimit bëjnë njoftimin në Buletinin e Njoftimeve Publike, çdo vit, për fondin e vënë në dispozicion dhe kriteret e përfitimit nga ky program.</w:t>
      </w:r>
    </w:p>
    <w:p w:rsidR="00196967" w:rsidRPr="00DB1ECC" w:rsidRDefault="00196967" w:rsidP="00196967">
      <w:pPr>
        <w:pStyle w:val="Paragrafi"/>
        <w:rPr>
          <w:lang w:val="sq-AL"/>
        </w:rPr>
      </w:pPr>
      <w:r w:rsidRPr="00DB1ECC">
        <w:rPr>
          <w:lang w:val="sq-AL"/>
        </w:rPr>
        <w:t>5. Për të përfituar nga ky program, punëdhënësi duhet të paraqesë pranë zyrës përkatëse të punësimit, ku ai e zhvillon veprimtarinë, dokumentacionin e mëposhtëm:</w:t>
      </w:r>
    </w:p>
    <w:p w:rsidR="00196967" w:rsidRPr="00DB1ECC" w:rsidRDefault="00196967" w:rsidP="00196967">
      <w:pPr>
        <w:pStyle w:val="Paragrafi"/>
        <w:rPr>
          <w:lang w:val="sq-AL"/>
        </w:rPr>
      </w:pPr>
      <w:r w:rsidRPr="00DB1ECC">
        <w:rPr>
          <w:lang w:val="sq-AL"/>
        </w:rPr>
        <w:t>a) Vendimin e gjykatës për regjistrimin si person juridik ose vendimin e Qendrës Kombëtare të Regjistrimit;</w:t>
      </w:r>
    </w:p>
    <w:p w:rsidR="00196967" w:rsidRPr="00DB1ECC" w:rsidRDefault="00196967" w:rsidP="00196967">
      <w:pPr>
        <w:pStyle w:val="Paragrafi"/>
        <w:rPr>
          <w:lang w:val="sq-AL"/>
        </w:rPr>
      </w:pPr>
      <w:r w:rsidRPr="00DB1ECC">
        <w:rPr>
          <w:lang w:val="sq-AL"/>
        </w:rPr>
        <w:t>b)  Numrin e identifikimit të personit të tatueshëm (NIPT-in);</w:t>
      </w:r>
    </w:p>
    <w:p w:rsidR="00196967" w:rsidRPr="00DB1ECC" w:rsidRDefault="00196967" w:rsidP="00196967">
      <w:pPr>
        <w:pStyle w:val="Paragrafi"/>
        <w:rPr>
          <w:lang w:val="sq-AL"/>
        </w:rPr>
      </w:pPr>
      <w:r>
        <w:rPr>
          <w:lang w:val="sq-AL"/>
        </w:rPr>
        <w:t xml:space="preserve">c)  </w:t>
      </w:r>
      <w:r w:rsidRPr="00DB1ECC">
        <w:rPr>
          <w:lang w:val="sq-AL"/>
        </w:rPr>
        <w:t>Vërtetimin për shlyerjen e kontributeve për sigurimet e detyrueshme shoqërore dhe shëndetësore, të lëshuara nga organet e sigurimeve shoqërore, për aq kohë sa ushtron veprimtarinë, por jo më gjatë se për një periudhë  kohore njëvjeçare, nga çasti i aplikimit;</w:t>
      </w:r>
    </w:p>
    <w:p w:rsidR="00196967" w:rsidRDefault="00196967" w:rsidP="00196967">
      <w:pPr>
        <w:pStyle w:val="Paragrafi"/>
        <w:rPr>
          <w:lang w:val="sq-AL"/>
        </w:rPr>
      </w:pPr>
    </w:p>
    <w:p w:rsidR="00196967" w:rsidRPr="00DB1ECC" w:rsidRDefault="00196967" w:rsidP="00196967">
      <w:pPr>
        <w:pStyle w:val="Paragrafi"/>
        <w:rPr>
          <w:lang w:val="sq-AL"/>
        </w:rPr>
      </w:pPr>
      <w:r w:rsidRPr="00DB1ECC">
        <w:rPr>
          <w:lang w:val="sq-AL"/>
        </w:rPr>
        <w:t>ç</w:t>
      </w:r>
      <w:r>
        <w:rPr>
          <w:lang w:val="sq-AL"/>
        </w:rPr>
        <w:t>)  </w:t>
      </w:r>
      <w:r w:rsidRPr="00DB1ECC">
        <w:rPr>
          <w:lang w:val="sq-AL"/>
        </w:rPr>
        <w:t>Numrin e llogarisë bankare;</w:t>
      </w:r>
    </w:p>
    <w:p w:rsidR="00196967" w:rsidRDefault="00196967" w:rsidP="00196967">
      <w:pPr>
        <w:pStyle w:val="Paragrafi"/>
        <w:rPr>
          <w:lang w:val="sq-AL"/>
        </w:rPr>
      </w:pPr>
      <w:r>
        <w:rPr>
          <w:lang w:val="sq-AL"/>
        </w:rPr>
        <w:t>d) </w:t>
      </w:r>
      <w:r w:rsidRPr="00DB1ECC">
        <w:rPr>
          <w:lang w:val="sq-AL"/>
        </w:rPr>
        <w:t>Vërtetimin nga dega e tatim-taksave, ku personi juridik ushtron veprimtarinë, për shlyerjen e detyrimeve tatimore për aq kohë sa kryen veprimtarinë, por jo më gjatë se për një periudhë kohore njëvjeçare, nga çasti i aplikimit;</w:t>
      </w:r>
    </w:p>
    <w:p w:rsidR="00196967" w:rsidRPr="00DB1ECC" w:rsidRDefault="00196967" w:rsidP="00196967">
      <w:pPr>
        <w:pStyle w:val="Paragrafi"/>
        <w:rPr>
          <w:lang w:val="sq-AL"/>
        </w:rPr>
      </w:pPr>
      <w:r w:rsidRPr="00DB1ECC">
        <w:rPr>
          <w:lang w:val="sq-AL"/>
        </w:rPr>
        <w:t>dh)  Informacion për:</w:t>
      </w:r>
    </w:p>
    <w:p w:rsidR="00196967" w:rsidRPr="00DB1ECC" w:rsidRDefault="00196967" w:rsidP="00196967">
      <w:pPr>
        <w:pStyle w:val="Paragrafi"/>
        <w:rPr>
          <w:lang w:val="sq-AL"/>
        </w:rPr>
      </w:pPr>
      <w:r>
        <w:rPr>
          <w:lang w:val="sq-AL"/>
        </w:rPr>
        <w:t xml:space="preserve">  i)</w:t>
      </w:r>
      <w:r w:rsidRPr="00DB1ECC">
        <w:rPr>
          <w:lang w:val="sq-AL"/>
        </w:rPr>
        <w:t>  numrin e fuqisë punëtore;</w:t>
      </w:r>
    </w:p>
    <w:p w:rsidR="00196967" w:rsidRPr="00DB1ECC" w:rsidRDefault="00196967" w:rsidP="00196967">
      <w:pPr>
        <w:pStyle w:val="Paragrafi"/>
        <w:rPr>
          <w:lang w:val="sq-AL"/>
        </w:rPr>
      </w:pPr>
      <w:r>
        <w:rPr>
          <w:lang w:val="sq-AL"/>
        </w:rPr>
        <w:lastRenderedPageBreak/>
        <w:t xml:space="preserve"> ii)</w:t>
      </w:r>
      <w:r w:rsidRPr="00DB1ECC">
        <w:rPr>
          <w:lang w:val="sq-AL"/>
        </w:rPr>
        <w:t xml:space="preserve"> listën emërore të të siguruarve;</w:t>
      </w:r>
    </w:p>
    <w:p w:rsidR="00196967" w:rsidRPr="00DB1ECC" w:rsidRDefault="00196967" w:rsidP="00196967">
      <w:pPr>
        <w:pStyle w:val="Paragrafi"/>
        <w:rPr>
          <w:lang w:val="sq-AL"/>
        </w:rPr>
      </w:pPr>
      <w:r>
        <w:rPr>
          <w:lang w:val="sq-AL"/>
        </w:rPr>
        <w:t>iii)</w:t>
      </w:r>
      <w:r w:rsidRPr="00DB1ECC">
        <w:rPr>
          <w:lang w:val="sq-AL"/>
        </w:rPr>
        <w:t xml:space="preserve"> llojin e veprimtarisë, që kryen;</w:t>
      </w:r>
    </w:p>
    <w:p w:rsidR="00196967" w:rsidRPr="00DB1ECC" w:rsidRDefault="00196967" w:rsidP="00196967">
      <w:pPr>
        <w:pStyle w:val="Paragrafi"/>
        <w:rPr>
          <w:lang w:val="sq-AL"/>
        </w:rPr>
      </w:pPr>
      <w:r>
        <w:rPr>
          <w:lang w:val="sq-AL"/>
        </w:rPr>
        <w:t>iv)</w:t>
      </w:r>
      <w:r w:rsidRPr="00DB1ECC">
        <w:rPr>
          <w:lang w:val="sq-AL"/>
        </w:rPr>
        <w:t xml:space="preserve"> nivelin e pagës së dhënë, për çdo person</w:t>
      </w:r>
      <w:r>
        <w:rPr>
          <w:lang w:val="sq-AL"/>
        </w:rPr>
        <w:t>;</w:t>
      </w:r>
    </w:p>
    <w:p w:rsidR="00196967" w:rsidRPr="00DB1ECC" w:rsidRDefault="00196967" w:rsidP="00196967">
      <w:pPr>
        <w:pStyle w:val="Paragrafi"/>
        <w:rPr>
          <w:lang w:val="sq-AL"/>
        </w:rPr>
      </w:pPr>
      <w:r>
        <w:rPr>
          <w:lang w:val="sq-AL"/>
        </w:rPr>
        <w:t xml:space="preserve"> v)</w:t>
      </w:r>
      <w:r w:rsidRPr="00DB1ECC">
        <w:rPr>
          <w:lang w:val="sq-AL"/>
        </w:rPr>
        <w:t xml:space="preserve"> planbiznesin për shtimin e fuqisë punëtore.</w:t>
      </w:r>
    </w:p>
    <w:p w:rsidR="00196967" w:rsidRPr="00DB1ECC" w:rsidRDefault="00196967" w:rsidP="00196967">
      <w:pPr>
        <w:pStyle w:val="Paragrafi"/>
        <w:rPr>
          <w:lang w:val="sq-AL"/>
        </w:rPr>
      </w:pPr>
      <w:r>
        <w:rPr>
          <w:lang w:val="sq-AL"/>
        </w:rPr>
        <w:t xml:space="preserve"> </w:t>
      </w:r>
      <w:r w:rsidRPr="00DB1ECC">
        <w:rPr>
          <w:lang w:val="sq-AL"/>
        </w:rPr>
        <w:t>6. Punëdhënësi, në bashkëpunim me zyrën përkatëse të punësimit, dhe në mbështetje të të dhënave e të dokumentacionit, të përcaktuar në pikën 5 të këtij vendimi, plotëson formularin përkatës, sipas modelit të miratuar nga Shërbimi Kombëtar i Punësimit.</w:t>
      </w:r>
    </w:p>
    <w:p w:rsidR="00196967" w:rsidRPr="00DB1ECC" w:rsidRDefault="00196967" w:rsidP="00196967">
      <w:pPr>
        <w:pStyle w:val="Paragrafi"/>
        <w:rPr>
          <w:lang w:val="sq-AL"/>
        </w:rPr>
      </w:pPr>
      <w:r>
        <w:rPr>
          <w:lang w:val="sq-AL"/>
        </w:rPr>
        <w:t xml:space="preserve"> </w:t>
      </w:r>
      <w:r w:rsidRPr="00DB1ECC">
        <w:rPr>
          <w:lang w:val="sq-AL"/>
        </w:rPr>
        <w:t>7. Inspektorati rajonal/vendor i punës bën verifikimin e dokumentacionit të paraqitur nga subjekti, sipas kërkesave të përcaktuara në shkronjën “dh” të pikës 5 të këtij vendimi, dhe shprehet, brenda 10 (dhjetë) ditëve kalendarike, për vërtetësinë dhe korrektësinë e këtij dokumentacioni. </w:t>
      </w:r>
    </w:p>
    <w:p w:rsidR="00196967" w:rsidRPr="00DB1ECC" w:rsidRDefault="00196967" w:rsidP="00196967">
      <w:pPr>
        <w:pStyle w:val="Paragrafi"/>
        <w:rPr>
          <w:lang w:val="sq-AL"/>
        </w:rPr>
      </w:pPr>
      <w:r>
        <w:rPr>
          <w:lang w:val="sq-AL"/>
        </w:rPr>
        <w:t xml:space="preserve"> </w:t>
      </w:r>
      <w:r w:rsidRPr="00DB1ECC">
        <w:rPr>
          <w:lang w:val="sq-AL"/>
        </w:rPr>
        <w:t xml:space="preserve">8. Zyra përkatëse e punësimit ia paraqet këshillit vendor </w:t>
      </w:r>
      <w:r>
        <w:rPr>
          <w:lang w:val="sq-AL"/>
        </w:rPr>
        <w:t>tri</w:t>
      </w:r>
      <w:r w:rsidRPr="00DB1ECC">
        <w:rPr>
          <w:lang w:val="sq-AL"/>
        </w:rPr>
        <w:t>palësh të ngritur pranë saj projektet që kërkohen të zbatohen aty, ku ajo ushtron veprimtarinë, i cili, pasi shqyrton dhe vlerëson dobinë social-ekonomike të projekteve të paraqitura, i miraton ato në parim.</w:t>
      </w:r>
    </w:p>
    <w:p w:rsidR="00196967" w:rsidRPr="00DB1ECC" w:rsidRDefault="00196967" w:rsidP="00196967">
      <w:pPr>
        <w:pStyle w:val="Paragrafi"/>
        <w:rPr>
          <w:lang w:val="sq-AL"/>
        </w:rPr>
      </w:pPr>
      <w:r>
        <w:rPr>
          <w:lang w:val="sq-AL"/>
        </w:rPr>
        <w:t xml:space="preserve"> </w:t>
      </w:r>
      <w:r w:rsidRPr="00DB1ECC">
        <w:rPr>
          <w:lang w:val="sq-AL"/>
        </w:rPr>
        <w:t xml:space="preserve">9. Pas miratimit, në parim, të projekteve në këshillin vendor </w:t>
      </w:r>
      <w:r>
        <w:rPr>
          <w:lang w:val="sq-AL"/>
        </w:rPr>
        <w:t>tri</w:t>
      </w:r>
      <w:r w:rsidRPr="00DB1ECC">
        <w:rPr>
          <w:lang w:val="sq-AL"/>
        </w:rPr>
        <w:t xml:space="preserve">palësh, zyra përkatëse e punësimit </w:t>
      </w:r>
      <w:r w:rsidRPr="00DB1ECC">
        <w:rPr>
          <w:rFonts w:ascii="Times New Roman" w:hAnsi="Times New Roman"/>
          <w:lang w:val="sq-AL"/>
        </w:rPr>
        <w:t>і</w:t>
      </w:r>
      <w:r w:rsidRPr="00DB1ECC">
        <w:rPr>
          <w:lang w:val="sq-AL"/>
        </w:rPr>
        <w:t xml:space="preserve"> dërgon, për miratim, si më poshtë vijon:</w:t>
      </w:r>
    </w:p>
    <w:p w:rsidR="00196967" w:rsidRPr="00DB1ECC" w:rsidRDefault="00196967" w:rsidP="00196967">
      <w:pPr>
        <w:pStyle w:val="Paragrafi"/>
        <w:rPr>
          <w:lang w:val="sq-AL"/>
        </w:rPr>
      </w:pPr>
      <w:r>
        <w:rPr>
          <w:lang w:val="sq-AL"/>
        </w:rPr>
        <w:t xml:space="preserve"> </w:t>
      </w:r>
      <w:r w:rsidRPr="00DB1ECC">
        <w:rPr>
          <w:lang w:val="sq-AL"/>
        </w:rPr>
        <w:t>a) Zyra vendore e punësimit, sipas rastit, ia dërgon zyrës rajonale të punësimit ose Drejtorisë së Përgjithshme të Shërbimit Kombëtar të Punësimit.</w:t>
      </w:r>
    </w:p>
    <w:p w:rsidR="00196967" w:rsidRPr="00DB1ECC" w:rsidRDefault="00196967" w:rsidP="00196967">
      <w:pPr>
        <w:pStyle w:val="Paragrafi"/>
        <w:rPr>
          <w:lang w:val="sq-AL"/>
        </w:rPr>
      </w:pPr>
      <w:r>
        <w:rPr>
          <w:lang w:val="sq-AL"/>
        </w:rPr>
        <w:t xml:space="preserve"> </w:t>
      </w:r>
      <w:r w:rsidRPr="00DB1ECC">
        <w:rPr>
          <w:lang w:val="sq-AL"/>
        </w:rPr>
        <w:t xml:space="preserve">b) Zyra rajonale e punësimit miraton projektet, kur numri </w:t>
      </w:r>
      <w:r w:rsidRPr="00DB1ECC">
        <w:rPr>
          <w:rFonts w:ascii="Times New Roman" w:hAnsi="Times New Roman"/>
          <w:lang w:val="sq-AL"/>
        </w:rPr>
        <w:t>і</w:t>
      </w:r>
      <w:r w:rsidRPr="00DB1ECC">
        <w:rPr>
          <w:lang w:val="sq-AL"/>
        </w:rPr>
        <w:t xml:space="preserve"> të punësuarve dhe i atyre, që kërkohen për t’u punësuar nga punëdhënësi, është jo më shumë se 50 (pesëdhjetë) persona.</w:t>
      </w:r>
    </w:p>
    <w:p w:rsidR="00196967" w:rsidRPr="00DB1ECC" w:rsidRDefault="00196967" w:rsidP="00196967">
      <w:pPr>
        <w:pStyle w:val="Paragrafi"/>
        <w:rPr>
          <w:lang w:val="sq-AL"/>
        </w:rPr>
      </w:pPr>
      <w:r>
        <w:rPr>
          <w:lang w:val="sq-AL"/>
        </w:rPr>
        <w:t xml:space="preserve"> </w:t>
      </w:r>
      <w:r w:rsidRPr="00DB1ECC">
        <w:rPr>
          <w:lang w:val="sq-AL"/>
        </w:rPr>
        <w:t xml:space="preserve">c) Drejtoria e Përgjithshme e Shërbimit Kombëtar të Punësimit miraton projektet kur numri </w:t>
      </w:r>
      <w:r w:rsidRPr="00DB1ECC">
        <w:rPr>
          <w:rFonts w:ascii="Times New Roman" w:hAnsi="Times New Roman"/>
          <w:lang w:val="sq-AL"/>
        </w:rPr>
        <w:t>і</w:t>
      </w:r>
      <w:r w:rsidRPr="00DB1ECC">
        <w:rPr>
          <w:lang w:val="sq-AL"/>
        </w:rPr>
        <w:t xml:space="preserve"> të punësuarve dhe i atyre, që kërkohen për t’u punësuar nga punëdhënësi, është më shumë se 50 (pesëdhjetë) persona.</w:t>
      </w:r>
    </w:p>
    <w:p w:rsidR="00196967" w:rsidRPr="00DB1ECC" w:rsidRDefault="00196967" w:rsidP="00196967">
      <w:pPr>
        <w:pStyle w:val="Paragrafi"/>
        <w:rPr>
          <w:lang w:val="sq-AL"/>
        </w:rPr>
      </w:pPr>
      <w:r w:rsidRPr="00DB1ECC">
        <w:rPr>
          <w:lang w:val="sq-AL"/>
        </w:rPr>
        <w:t>10. Për zbatimin e pikës 9 të këtij vendimi, në zyrat rajonale të punësimit dhe në Drejtorinë e Përgjithshme të Shërbimit Kombëtar të Punësimit ngrihen komisionet e miratimit të projekteve, me jo më pak  se 5 (pesë) persona. Mënyra e organizimit dhe e funksionimit të punës, si dhe përbërja e komisioneve përcaktohen në rregulloren e miratuar nga Këshilli Administrativ Tripalësh i Shërbimit Kombëtar të Punësimit.</w:t>
      </w:r>
    </w:p>
    <w:p w:rsidR="00196967" w:rsidRPr="00DB1ECC" w:rsidRDefault="00196967" w:rsidP="00196967">
      <w:pPr>
        <w:pStyle w:val="Paragrafi"/>
        <w:rPr>
          <w:lang w:val="sq-AL"/>
        </w:rPr>
      </w:pPr>
      <w:r w:rsidRPr="00DB1ECC">
        <w:rPr>
          <w:lang w:val="sq-AL"/>
        </w:rPr>
        <w:t xml:space="preserve">11. Komisioni </w:t>
      </w:r>
      <w:r w:rsidRPr="00DB1ECC">
        <w:rPr>
          <w:rFonts w:ascii="Times New Roman" w:hAnsi="Times New Roman"/>
          <w:lang w:val="sq-AL"/>
        </w:rPr>
        <w:t>і</w:t>
      </w:r>
      <w:r w:rsidRPr="00DB1ECC">
        <w:rPr>
          <w:lang w:val="sq-AL"/>
        </w:rPr>
        <w:t xml:space="preserve"> miratimit të projekteve në zyrën rajonale të punësimit, brenda 20 (njëzet) ditëve kalendarike nga data e paraqitjes së kërkesës për aplikim nga punëdhënësi, vendos miratimin ose jo të projektit. Komisioni </w:t>
      </w:r>
      <w:r w:rsidRPr="00DB1ECC">
        <w:rPr>
          <w:rFonts w:ascii="Times New Roman" w:hAnsi="Times New Roman"/>
          <w:lang w:val="sq-AL"/>
        </w:rPr>
        <w:t>і</w:t>
      </w:r>
      <w:r w:rsidRPr="00DB1ECC">
        <w:rPr>
          <w:lang w:val="sq-AL"/>
        </w:rPr>
        <w:t xml:space="preserve"> miratimit të projekteve, në Drejtorinë e Përgjithshme të Shërbimit Kombëtar të Punësimit, vendos miratimin ose jo të projektit, brenda 30 (tridhjetë) ditëve kalendarike nga data e paraqitjes së kërkesës për aplikim nga punëdhënësi.</w:t>
      </w:r>
    </w:p>
    <w:p w:rsidR="00196967" w:rsidRPr="00DB1ECC" w:rsidRDefault="00196967" w:rsidP="00196967">
      <w:pPr>
        <w:pStyle w:val="Paragrafi"/>
        <w:rPr>
          <w:lang w:val="sq-AL"/>
        </w:rPr>
      </w:pPr>
      <w:r w:rsidRPr="00DB1ECC">
        <w:rPr>
          <w:lang w:val="sq-AL"/>
        </w:rPr>
        <w:t>12. Zyra e punësimit propozon më shumë kandidatura punëkërkuesish që plotësojnë kriteret për një vend të kërkuar nga punëdhënësi. Ky i fundit përzgjedh kandidatin më të përshtatshëm.</w:t>
      </w:r>
    </w:p>
    <w:p w:rsidR="00196967" w:rsidRPr="00DB1ECC" w:rsidRDefault="00196967" w:rsidP="00196967">
      <w:pPr>
        <w:pStyle w:val="Paragrafi"/>
        <w:rPr>
          <w:lang w:val="sq-AL"/>
        </w:rPr>
      </w:pPr>
      <w:r w:rsidRPr="00DB1ECC">
        <w:rPr>
          <w:lang w:val="sq-AL"/>
        </w:rPr>
        <w:t>13. Punëkërkuesit e papunë, që kundërshtojnë të marrin pjesë në këtë program, hiqen nga lista e punëkërkuesve të papunë.</w:t>
      </w:r>
    </w:p>
    <w:p w:rsidR="00196967" w:rsidRPr="00DB1ECC" w:rsidRDefault="00196967" w:rsidP="00196967">
      <w:pPr>
        <w:pStyle w:val="Paragrafi"/>
        <w:rPr>
          <w:lang w:val="sq-AL"/>
        </w:rPr>
      </w:pPr>
      <w:r w:rsidRPr="00DB1ECC">
        <w:rPr>
          <w:lang w:val="sq-AL"/>
        </w:rPr>
        <w:t>14. Ndërmjet zyrave përkatëse të punësimit dhe</w:t>
      </w:r>
      <w:r>
        <w:rPr>
          <w:lang w:val="sq-AL"/>
        </w:rPr>
        <w:t xml:space="preserve"> të</w:t>
      </w:r>
      <w:r w:rsidRPr="00DB1ECC">
        <w:rPr>
          <w:lang w:val="sq-AL"/>
        </w:rPr>
        <w:t xml:space="preserve"> punëdhënësit nënshkruhet një kontratë, ku përcaktohen të drejtat dhe detyrimet, në përputhje me programin për secilën palë. Kontratat lidhen vetëm për vitin buxhetor, për të cilin është miratuar projekti. Për vazhdimin e projektit në vitin pasardhës do të lidhet një kontratë shtesë, në përputhje me fondet e miratuara atë vit.</w:t>
      </w:r>
    </w:p>
    <w:p w:rsidR="00196967" w:rsidRPr="00DB1ECC" w:rsidRDefault="00196967" w:rsidP="00196967">
      <w:pPr>
        <w:pStyle w:val="Paragrafi"/>
        <w:rPr>
          <w:lang w:val="sq-AL"/>
        </w:rPr>
      </w:pPr>
      <w:r w:rsidRPr="00DB1ECC">
        <w:rPr>
          <w:lang w:val="sq-AL"/>
        </w:rPr>
        <w:t>15. Punëdhënësi dhe punëkërkuesi, si punëmarrës, nënshkruajnë një kontratë individuale pune, në të cilën përcaktohen të drejtat dhe detyrimet e palëve, sipas përcaktimeve të bëra në Kodin e Punës dhe në këtë vendim. Një kopje e kontratës së punës së çdo punëkërkuesi, punëmarrës, depozitohet në zyrën përkatëse të punësimit, e cila, në bashkëpunim me inspektoratin rajonal/vendor të punës, ndjek zbatimin e kontratës deri në përfundim të projektit.</w:t>
      </w:r>
    </w:p>
    <w:p w:rsidR="00196967" w:rsidRPr="00DB1ECC" w:rsidRDefault="00196967" w:rsidP="00196967">
      <w:pPr>
        <w:pStyle w:val="Paragrafi"/>
        <w:rPr>
          <w:lang w:val="sq-AL"/>
        </w:rPr>
      </w:pPr>
      <w:r w:rsidRPr="00DB1ECC">
        <w:rPr>
          <w:lang w:val="sq-AL"/>
        </w:rPr>
        <w:t>16. Në rastet kur punëkërkuesi, si punëmarrës, pjesëmarrës në këtë program, largohet përpara afatit të përcaktuar në kontratë brenda gjysmës së parë të zbatimit të kontratës sipas pikës 15 të këtij vendimi për shkaqe të arsyeshme, zëvendësimi bëhet nga zyra përkatëse e punësimit, pas njoftimit nga punëdhënësi dhe vlerësimit të Inspektoratit të Punës për shkaqet e zgjidhjes së kontratës.</w:t>
      </w:r>
    </w:p>
    <w:p w:rsidR="00196967" w:rsidRPr="00DB1ECC" w:rsidRDefault="00196967" w:rsidP="00196967">
      <w:pPr>
        <w:pStyle w:val="Paragrafi"/>
        <w:rPr>
          <w:lang w:val="sq-AL"/>
        </w:rPr>
      </w:pPr>
      <w:r w:rsidRPr="00DB1ECC">
        <w:rPr>
          <w:lang w:val="sq-AL"/>
        </w:rPr>
        <w:t xml:space="preserve">17. Financimi sipas pikës 1 të këtij vendimi, ndërpritet në rastin kur punëdhënësi, pas përfitimit të financimit, në zbatim të këtij vendimi, zgjidh, pa shkaqe të arsyeshme, kontratat e punës së punëmarrësve </w:t>
      </w:r>
      <w:r w:rsidRPr="00DB1ECC">
        <w:rPr>
          <w:lang w:val="sq-AL"/>
        </w:rPr>
        <w:lastRenderedPageBreak/>
        <w:t>të tjerë, të punësuar pranë tij, të vërtetuar nga Inspektorati Shtetëror i Punës.</w:t>
      </w:r>
    </w:p>
    <w:p w:rsidR="00196967" w:rsidRPr="00DB1ECC" w:rsidRDefault="00196967" w:rsidP="00196967">
      <w:pPr>
        <w:pStyle w:val="Paragrafi"/>
        <w:rPr>
          <w:lang w:val="sq-AL"/>
        </w:rPr>
      </w:pPr>
      <w:r w:rsidRPr="00DB1ECC">
        <w:rPr>
          <w:lang w:val="sq-AL"/>
        </w:rPr>
        <w:t xml:space="preserve">18. Nëse punëdhënësi në mënyrë të menjëhershme dhe pa shkaqe të arsyeshme bën zgjidhjen e kontratës së punës për punëkërkuesin e punësuar, sipas përcaktimit të nenit 146 të Kodit të Punës, është </w:t>
      </w:r>
      <w:r w:rsidRPr="00DB1ECC">
        <w:rPr>
          <w:rFonts w:ascii="Times New Roman" w:hAnsi="Times New Roman"/>
          <w:lang w:val="sq-AL"/>
        </w:rPr>
        <w:t>і</w:t>
      </w:r>
      <w:r w:rsidRPr="00DB1ECC">
        <w:rPr>
          <w:lang w:val="sq-AL"/>
        </w:rPr>
        <w:t xml:space="preserve"> detyruar ta kthejë të gjithë financimin e marrë, për punëkërkuesin e punësuar, që nga data e parë e dhënies së tij, së bashku me interesat, të llogaritura sipas normës bazë të interesit të Bankës së Shqipërisë.</w:t>
      </w:r>
    </w:p>
    <w:p w:rsidR="00196967" w:rsidRPr="00DB1ECC" w:rsidRDefault="00196967" w:rsidP="00196967">
      <w:pPr>
        <w:pStyle w:val="Paragrafi"/>
        <w:rPr>
          <w:lang w:val="sq-AL"/>
        </w:rPr>
      </w:pPr>
      <w:r w:rsidRPr="00DB1ECC">
        <w:rPr>
          <w:lang w:val="sq-AL"/>
        </w:rPr>
        <w:t xml:space="preserve">19. Kontratat tip, sipas përcaktimeve të dhëna në pikat 14 e 15 të këtij vendimi, hartohen nga Shërbimi Kombëtar </w:t>
      </w:r>
      <w:r w:rsidRPr="00DB1ECC">
        <w:rPr>
          <w:rFonts w:ascii="Times New Roman" w:hAnsi="Times New Roman"/>
          <w:lang w:val="sq-AL"/>
        </w:rPr>
        <w:t>і</w:t>
      </w:r>
      <w:r w:rsidRPr="00DB1ECC">
        <w:rPr>
          <w:lang w:val="sq-AL"/>
        </w:rPr>
        <w:t xml:space="preserve"> Punësimit dhe janë të detyrueshme për t’u zbatuar nga zyrat përkatëse të punësimit.</w:t>
      </w:r>
    </w:p>
    <w:p w:rsidR="00196967" w:rsidRPr="00DB1ECC" w:rsidRDefault="00196967" w:rsidP="00196967">
      <w:pPr>
        <w:pStyle w:val="Paragrafi"/>
        <w:rPr>
          <w:lang w:val="sq-AL"/>
        </w:rPr>
      </w:pPr>
      <w:r w:rsidRPr="00DB1ECC">
        <w:rPr>
          <w:lang w:val="sq-AL"/>
        </w:rPr>
        <w:t>20. Shërbimi Kombëtar i Punësimit monitoron ecurinë e programit dhe përgatit raporte vjetore, brenda datës 31 mars të vitit pasardhës, të cilat ia paraqet Ministrit të Punës, Çështjeve Sociale dhe Shanseve të Barabarta dhe Ministrit të Ekonomisë, Tregtisë dhe Energjetikës.</w:t>
      </w:r>
    </w:p>
    <w:p w:rsidR="00196967" w:rsidRPr="00DB1ECC" w:rsidRDefault="00196967" w:rsidP="00196967">
      <w:pPr>
        <w:pStyle w:val="Paragrafi"/>
        <w:rPr>
          <w:lang w:val="sq-AL"/>
        </w:rPr>
      </w:pPr>
      <w:r w:rsidRPr="00DB1ECC">
        <w:rPr>
          <w:lang w:val="sq-AL"/>
        </w:rPr>
        <w:t>21. Programi i punësimit të fillojë të zbatohet në vitin 2012 dhe kohëzgjatja e tij të jetë 5 (pesë) vjet.</w:t>
      </w:r>
    </w:p>
    <w:p w:rsidR="00196967" w:rsidRPr="00DB1ECC" w:rsidRDefault="00196967" w:rsidP="00196967">
      <w:pPr>
        <w:pStyle w:val="Paragrafi"/>
        <w:rPr>
          <w:lang w:val="sq-AL"/>
        </w:rPr>
      </w:pPr>
      <w:r w:rsidRPr="00DB1ECC">
        <w:rPr>
          <w:lang w:val="sq-AL"/>
        </w:rPr>
        <w:t>22. Shërbimi Kombëtar i Punësimit  ruan dokumentacionin për skemën deri në 10 (dhjetë) vjet pas dhënies së fundit të ndihmës individuale.</w:t>
      </w:r>
    </w:p>
    <w:p w:rsidR="00196967" w:rsidRPr="00DB1ECC" w:rsidRDefault="00196967" w:rsidP="00196967">
      <w:pPr>
        <w:pStyle w:val="Paragrafi"/>
        <w:rPr>
          <w:lang w:val="sq-AL"/>
        </w:rPr>
      </w:pPr>
      <w:r w:rsidRPr="00DB1ECC">
        <w:rPr>
          <w:lang w:val="sq-AL"/>
        </w:rPr>
        <w:t>23.  Programi vlerësohet nga ekspertë ose organizata të pavarura, që kanë përvojë në këtë fushë dhe njohuri për tregun e punës.</w:t>
      </w:r>
    </w:p>
    <w:p w:rsidR="00196967" w:rsidRPr="00DB1ECC" w:rsidRDefault="00196967" w:rsidP="00196967">
      <w:pPr>
        <w:pStyle w:val="Paragrafi"/>
        <w:rPr>
          <w:lang w:val="sq-AL"/>
        </w:rPr>
      </w:pPr>
      <w:r w:rsidRPr="00DB1ECC">
        <w:rPr>
          <w:lang w:val="sq-AL"/>
        </w:rPr>
        <w:t>24. Kostoja dhe vlerësimi i këtij programi përballohen nga fondet vjetore të buxhetit të shtetit, zëri “Nxitja e punësimit”, miratuar për Ministrinë e Punës, Çështjeve Sociale dhe Shanseve të Barabarta.</w:t>
      </w:r>
    </w:p>
    <w:p w:rsidR="00196967" w:rsidRPr="00DB1ECC" w:rsidRDefault="00196967" w:rsidP="00196967">
      <w:pPr>
        <w:pStyle w:val="Paragrafi"/>
        <w:rPr>
          <w:lang w:val="sq-AL"/>
        </w:rPr>
      </w:pPr>
      <w:r w:rsidRPr="00DB1ECC">
        <w:rPr>
          <w:lang w:val="sq-AL"/>
        </w:rPr>
        <w:t xml:space="preserve">25. Vendimi nr.632, datë 18.9.2003 </w:t>
      </w:r>
      <w:r w:rsidRPr="00DB1ECC">
        <w:rPr>
          <w:rFonts w:ascii="Times New Roman" w:hAnsi="Times New Roman"/>
          <w:lang w:val="sq-AL"/>
        </w:rPr>
        <w:t>і</w:t>
      </w:r>
      <w:r w:rsidRPr="00DB1ECC">
        <w:rPr>
          <w:lang w:val="sq-AL"/>
        </w:rPr>
        <w:t xml:space="preserve"> Këshillit të Ministrave “Për programin e nxitjes së punësimit të punëkërkuesve të papunë femra”, shfuqizohet.</w:t>
      </w:r>
    </w:p>
    <w:p w:rsidR="00196967" w:rsidRPr="00DB1ECC" w:rsidRDefault="00196967" w:rsidP="00196967">
      <w:pPr>
        <w:pStyle w:val="Paragrafi"/>
        <w:rPr>
          <w:lang w:val="sq-AL"/>
        </w:rPr>
      </w:pPr>
      <w:r w:rsidRPr="00DB1ECC">
        <w:rPr>
          <w:lang w:val="sq-AL"/>
        </w:rPr>
        <w:t>26. Ngarkohen Ministria e Punës, Çështjeve Sociale dhe Shanseve të Barabarta për nxjerrjen e udhëzimeve për zbatimin e mbikëqyrjen e programit dhe Shërbimi Kombëtar i Punësimit për zbatimin e programit, nëpërmjet zyrave të punësimit.</w:t>
      </w:r>
    </w:p>
    <w:p w:rsidR="00196967" w:rsidRPr="00DB1ECC" w:rsidRDefault="00196967" w:rsidP="00196967">
      <w:pPr>
        <w:pStyle w:val="Paragrafi"/>
        <w:rPr>
          <w:lang w:val="sq-AL"/>
        </w:rPr>
      </w:pPr>
      <w:r w:rsidRPr="00DB1ECC">
        <w:rPr>
          <w:lang w:val="sq-AL"/>
        </w:rPr>
        <w:t>Ky vendim hyn në fuqi pas botimit në Fletoren Zyrtare.</w:t>
      </w:r>
    </w:p>
    <w:p w:rsidR="00196967" w:rsidRPr="00DB1ECC" w:rsidRDefault="00196967" w:rsidP="00196967">
      <w:pPr>
        <w:pStyle w:val="Paragrafi"/>
        <w:rPr>
          <w:lang w:val="sq-AL"/>
        </w:rPr>
      </w:pPr>
    </w:p>
    <w:p w:rsidR="00196967" w:rsidRPr="00DB1ECC" w:rsidRDefault="00196967" w:rsidP="00196967">
      <w:pPr>
        <w:pStyle w:val="Autoriteti"/>
        <w:rPr>
          <w:lang w:val="sq-AL"/>
        </w:rPr>
      </w:pPr>
      <w:r w:rsidRPr="00DB1ECC">
        <w:rPr>
          <w:lang w:val="sq-AL"/>
        </w:rPr>
        <w:t>Kryeministri</w:t>
      </w:r>
    </w:p>
    <w:p w:rsidR="00477590" w:rsidRDefault="00196967" w:rsidP="00196967">
      <w:pPr>
        <w:pStyle w:val="AutoritetiEmer"/>
      </w:pPr>
      <w:r w:rsidRPr="00DB1ECC">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96967"/>
    <w:rsid w:val="000277EF"/>
    <w:rsid w:val="000C2ABA"/>
    <w:rsid w:val="00142F5D"/>
    <w:rsid w:val="00196967"/>
    <w:rsid w:val="001D4B57"/>
    <w:rsid w:val="00330FF5"/>
    <w:rsid w:val="00443285"/>
    <w:rsid w:val="00477590"/>
    <w:rsid w:val="004A533F"/>
    <w:rsid w:val="00753B45"/>
    <w:rsid w:val="007F6793"/>
    <w:rsid w:val="00802AED"/>
    <w:rsid w:val="008759F1"/>
    <w:rsid w:val="008A6BB5"/>
    <w:rsid w:val="00946BB9"/>
    <w:rsid w:val="009E2982"/>
    <w:rsid w:val="00A020A7"/>
    <w:rsid w:val="00AD7F1E"/>
    <w:rsid w:val="00B14254"/>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B6826FD-39E7-43D6-8560-DAA5092A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967"/>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196967"/>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196967"/>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196967"/>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2019-03-30T12:22:00Z</dcterms:created>
  <dcterms:modified xsi:type="dcterms:W3CDTF">2019-03-30T12:22:00Z</dcterms:modified>
</cp:coreProperties>
</file>