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886" w:rsidRPr="00896FF8" w:rsidRDefault="00EB5886" w:rsidP="00EB5886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896FF8">
        <w:rPr>
          <w:sz w:val="21"/>
          <w:szCs w:val="21"/>
          <w:lang w:val="sq-AL"/>
        </w:rPr>
        <w:t xml:space="preserve">VENDIM </w:t>
      </w:r>
    </w:p>
    <w:p w:rsidR="00EB5886" w:rsidRPr="00896FF8" w:rsidRDefault="00EB5886" w:rsidP="00EB5886">
      <w:pPr>
        <w:pStyle w:val="NumriData"/>
        <w:keepNext w:val="0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Nr. 89, datë 26.1.2012 </w:t>
      </w:r>
    </w:p>
    <w:p w:rsidR="00EB5886" w:rsidRPr="00F658B4" w:rsidRDefault="00EB5886" w:rsidP="00EB5886">
      <w:pPr>
        <w:pStyle w:val="Paragrafi"/>
        <w:rPr>
          <w:sz w:val="14"/>
          <w:szCs w:val="21"/>
          <w:lang w:val="sq-AL"/>
        </w:rPr>
      </w:pPr>
    </w:p>
    <w:p w:rsidR="00EB5886" w:rsidRPr="00896FF8" w:rsidRDefault="00EB5886" w:rsidP="00EB5886">
      <w:pPr>
        <w:pStyle w:val="Titulli"/>
        <w:keepNext w:val="0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>PËR PËRCAKTIMIN E KRITEREVE, TË DOKUMENTACIONIT DHE T</w:t>
      </w:r>
      <w:r w:rsidRPr="00896FF8">
        <w:rPr>
          <w:rFonts w:ascii="Times New Roman" w:hAnsi="Times New Roman"/>
          <w:sz w:val="21"/>
          <w:szCs w:val="21"/>
          <w:lang w:val="sq-AL"/>
        </w:rPr>
        <w:t>Ë</w:t>
      </w:r>
      <w:r w:rsidRPr="00896FF8">
        <w:rPr>
          <w:sz w:val="21"/>
          <w:szCs w:val="21"/>
          <w:lang w:val="sq-AL"/>
        </w:rPr>
        <w:t xml:space="preserve"> PROCEDURËS SË SHËRBIMIT TË KUJDESTARISË </w:t>
      </w:r>
    </w:p>
    <w:p w:rsidR="00EB5886" w:rsidRPr="00AC25C6" w:rsidRDefault="00EB5886" w:rsidP="00EB5886">
      <w:pPr>
        <w:pStyle w:val="Paragrafi"/>
        <w:rPr>
          <w:sz w:val="18"/>
          <w:szCs w:val="21"/>
          <w:lang w:val="sq-AL"/>
        </w:rPr>
      </w:pP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Në mbështetje të nenit 100 të Kushtetutës dhe të pikës 4 të nenit 15 të ligjit nr. 9355, datë 10.3.2005 “Për ndihmën dhe shërbimet shoqërore”, të ndryshuar, me propozimin e Ministrit të Punës, Çështjeve Sociale dhe Shanseve të Barabarta, Këshilli i Ministrave </w:t>
      </w:r>
    </w:p>
    <w:p w:rsidR="00EB5886" w:rsidRPr="00AC25C6" w:rsidRDefault="00EB5886" w:rsidP="00EB5886">
      <w:pPr>
        <w:pStyle w:val="Paragrafi"/>
        <w:rPr>
          <w:sz w:val="18"/>
          <w:szCs w:val="21"/>
          <w:lang w:val="sq-AL"/>
        </w:rPr>
      </w:pPr>
    </w:p>
    <w:p w:rsidR="00EB5886" w:rsidRPr="00896FF8" w:rsidRDefault="00EB5886" w:rsidP="00EB5886">
      <w:pPr>
        <w:pStyle w:val="VENDOSI"/>
        <w:keepNext w:val="0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VENDOSI: </w:t>
      </w:r>
    </w:p>
    <w:p w:rsidR="00EB5886" w:rsidRPr="00AC25C6" w:rsidRDefault="00EB5886" w:rsidP="00EB5886">
      <w:pPr>
        <w:pStyle w:val="Paragrafi"/>
        <w:rPr>
          <w:sz w:val="18"/>
          <w:szCs w:val="21"/>
          <w:lang w:val="sq-AL"/>
        </w:rPr>
      </w:pP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I. Kriteret bazë të vlerësimit të familjes kujdestare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1. Për të përcaktuar nëse një familje plotëson kushtet për familje kujdestare, duhet të vlerësohen këto elemente: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 a) Personaliteti tërësor i familjes në funksionimin e saj;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 b) Anëtarët e familjes kërkuese të mos kenë qenë të dënuar me vendim të formës së prerë nga gjykata;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 c) Gjendja financiare e familjes kujdestare sipas të ardhurave të tyre;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 ç) Motivimi i anëtarëve të familjes kërkuese për të qenë familje kujdestare;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 d) Cilësitë prindërore; </w:t>
      </w:r>
    </w:p>
    <w:p w:rsidR="00EB5886" w:rsidRPr="00896FF8" w:rsidRDefault="00EB5886" w:rsidP="00EB5886">
      <w:pPr>
        <w:pStyle w:val="Paragrafi"/>
        <w:ind w:firstLine="0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           </w:t>
      </w:r>
      <w:r w:rsidRPr="00896FF8">
        <w:rPr>
          <w:sz w:val="21"/>
          <w:szCs w:val="21"/>
          <w:lang w:val="sq-AL"/>
        </w:rPr>
        <w:t xml:space="preserve">dh) Shëndeti i mirë fizik dhe mendor i anëtarëve të familjes kërkuese;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 e) Strehimi dhe garantimi i një mjedisi të sigurt dhe i kushteve higjienike;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 ë) Aplikantët nuk duhet të kenë qëndrime diskriminuese ndaj personave me aftësi të kufizuara apo minoriteteve etnike dhe duhet të respektojnë ushtrimin e besimit fetar të fëmijës/fëmijëve.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 f) </w:t>
      </w:r>
      <w:r w:rsidRPr="00896FF8">
        <w:rPr>
          <w:sz w:val="21"/>
          <w:szCs w:val="21"/>
          <w:lang w:val="sq-AL"/>
        </w:rPr>
        <w:t xml:space="preserve">Infrastruktura e komunitetit, në të cilin banon familja kërkuese;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g) Gatishmëria për të bashkëpunuar me familjen biologjike të fëmijës dhe me institucionet e përfshira në procesin e kujdestarisë.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II. Dokumentacioni dhe procedurat për përzgjedhjen e familjes kujdestare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1. Familjet e interesuara ftohen për të filluar procesin e aplikimit duke paraqitur informacionin për aplikantin dhe familjet e tyre, bazuar në formularin standard të aplikimit nr.1, sipas modelit bashkëlidhur këtij vendimi.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2. Familjet e seleksionuara paraprakisht nga sektori i ndihmës dhe përkujdesjes shoqërore në bashki/komunë apo nga personat juridikë publikë/privatë, që ofrojnë shërbime kujdestarie, në bazë të kritereve vlerësuese, ftohen në sesione informimi për shërbimin e kujdestarisë, përgjegjësitë, të drejtat dhe detyrimet e familjes kujdestare. Në përfundim të sesioneve informuese, familjet vendosin nëse do të duan të jenë pjesë e këtij shërbimi duke paraqitur një letër interesi/kërkesë.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3. Aplikantët ftohen me bashkëshortin/en e tyre (nëse kanë) në intervistë, gjatë së cilës përfshihen të gjitha elementet e përshkruara në formularin nr.2, sipas modelit bashkëlidhur vendimit, dhe atyre u kërkohet, krahas informacionit të deklaruar, edhe dokumentet e tjera plotësuese, si më poshtë vijon: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a) Certifikata e gjendjes familjare dhe fotografi të prindërve;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>b) Dëshmi penaliteti për anëtar</w:t>
      </w:r>
      <w:r w:rsidRPr="00DB0F86">
        <w:rPr>
          <w:sz w:val="21"/>
          <w:szCs w:val="21"/>
          <w:lang w:val="sq-AL"/>
        </w:rPr>
        <w:t>ë</w:t>
      </w:r>
      <w:r w:rsidRPr="00896FF8">
        <w:rPr>
          <w:sz w:val="21"/>
          <w:szCs w:val="21"/>
          <w:lang w:val="sq-AL"/>
        </w:rPr>
        <w:t xml:space="preserve">t e familjes mbi 14 vjeç;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c) Raporti mjeko-ligjor, që vërteton se prindërit e familjes janë të aftë fizikisht dhe mendërisht;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ç) Vërtetimi i lëshuar nga qendra e punës apo organet e tatim-taksave për të ardhurat që kanë nga punësimi/vetëpunësimi prindërit dhe anëtarët e tjerë të familjes; </w:t>
      </w:r>
    </w:p>
    <w:p w:rsidR="00EB5886" w:rsidRPr="00896FF8" w:rsidRDefault="00EB5886" w:rsidP="00EB5886">
      <w:pPr>
        <w:pStyle w:val="Paragrafi"/>
        <w:ind w:firstLine="0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            d)</w:t>
      </w:r>
      <w:r w:rsidRPr="0037571E">
        <w:rPr>
          <w:sz w:val="2"/>
          <w:szCs w:val="21"/>
          <w:lang w:val="sq-AL"/>
        </w:rPr>
        <w:t xml:space="preserve"> </w:t>
      </w:r>
      <w:r w:rsidRPr="00896FF8">
        <w:rPr>
          <w:sz w:val="21"/>
          <w:szCs w:val="21"/>
          <w:lang w:val="sq-AL"/>
        </w:rPr>
        <w:t>Dëftesa</w:t>
      </w:r>
      <w:r w:rsidRPr="0084159C">
        <w:rPr>
          <w:sz w:val="20"/>
          <w:szCs w:val="21"/>
          <w:lang w:val="sq-AL"/>
        </w:rPr>
        <w:t xml:space="preserve"> </w:t>
      </w:r>
      <w:r w:rsidRPr="00896FF8">
        <w:rPr>
          <w:sz w:val="21"/>
          <w:szCs w:val="21"/>
          <w:lang w:val="sq-AL"/>
        </w:rPr>
        <w:t>e shkollës për fëmijët e familjes kërkuese, të</w:t>
      </w:r>
      <w:r>
        <w:rPr>
          <w:sz w:val="14"/>
          <w:szCs w:val="21"/>
          <w:lang w:val="sq-AL"/>
        </w:rPr>
        <w:t xml:space="preserve"> </w:t>
      </w:r>
      <w:r w:rsidRPr="0037571E">
        <w:rPr>
          <w:sz w:val="4"/>
          <w:szCs w:val="21"/>
          <w:lang w:val="sq-AL"/>
        </w:rPr>
        <w:t xml:space="preserve"> </w:t>
      </w:r>
      <w:r>
        <w:rPr>
          <w:sz w:val="21"/>
          <w:szCs w:val="21"/>
          <w:lang w:val="sq-AL"/>
        </w:rPr>
        <w:t>cilët janë</w:t>
      </w:r>
      <w:r w:rsidRPr="002D7A98">
        <w:rPr>
          <w:sz w:val="20"/>
          <w:szCs w:val="21"/>
          <w:lang w:val="sq-AL"/>
        </w:rPr>
        <w:t xml:space="preserve"> </w:t>
      </w:r>
      <w:r w:rsidRPr="00896FF8">
        <w:rPr>
          <w:sz w:val="21"/>
          <w:szCs w:val="21"/>
          <w:lang w:val="sq-AL"/>
        </w:rPr>
        <w:t xml:space="preserve">duke ndjekur shkollën/studimet; </w:t>
      </w:r>
    </w:p>
    <w:p w:rsidR="00EB5886" w:rsidRPr="00896FF8" w:rsidRDefault="00EB5886" w:rsidP="00EB5886">
      <w:pPr>
        <w:pStyle w:val="Paragrafi"/>
        <w:ind w:firstLine="0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          dh) </w:t>
      </w:r>
      <w:r w:rsidRPr="00896FF8">
        <w:rPr>
          <w:sz w:val="21"/>
          <w:szCs w:val="21"/>
          <w:lang w:val="sq-AL"/>
        </w:rPr>
        <w:t xml:space="preserve">Referenca për familjen nga 2 persona (njëri prej të cilëve duhet të jetë një përfaqësues i komunitetit në të cilin familja jeton).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4. Punonjësi social i sektorit të ndihmës dhe përkujdesjes shoqërore në bashki/komunë ose i personit juridik publik/privat, që ofron shërbime të kujdestarisë, kryen vlerësimin e mëtejshëm të aplikantëve, i cili përfshin: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a) vizitat në banesën e aplikantit për të verifikuar kushtet e jetesës së familjes kërkuese, si dhe infrastrukturën e komunitetit;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b) takimet individuale dhe në grup me të gjithë anëtarët e familjes së aplikantit;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c) intervistimin e personave të paraqitur nga aplikanti si referentë;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lastRenderedPageBreak/>
        <w:t xml:space="preserve">ç) intervistimin e specialistëve të tjerë, si psikologë, policë, përfaqësues të organeve të pushtetit vendor në vendbanimin e familjes kërkuese, punëdhënësin e bashkëshortit/es, përfaqësues të institucioneve arsimore, përfaqësues të komunitetit.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5. Aplikantët, të cilët dëshirojnë të përfshihen në shërbimin e kujdestarisë, i nënshtrohen trajnimit për prindër kujdestarë dhe gjatë këtij procesi identifikohen kapaciteti, aftësitë dhe shprehitë e tyre si prind kujdestar.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6. Seksioni i ndihmës dhe përkujdesjes shoqërore në bashki/komunë, personat juridikë publikë/privatë, të cilët ofrojnë shërbimin e kujdestarisë, në përfundim të procedurave të parashikuara në pikat 1, 2, 3, 4 dhe 5 të kreut II të këtij vendimi, përcjellin dokumentacionin e përcaktuar në pikën 3 dhe raportet vlerësuese për familjen kërkuese në komisionin multidisiplinar të kujdestarisë, të ngritur pranë bashkisë/komunës, ku banon familja.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7. Komisioni multidisiplinar i kujdestarisë i ngritur pranë bashkisë/komunës, mbështetur në dokumentacionin dhe raportet e paraqitura, vlerëson paraprakisht, nëse familja plotëson ose jo kushtet për të ofruar shërbimin e kujdestarisë.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8. Vlerësimi i komisionit multidisiplinar të kujdestarisë i përcillet seksionit të ndihmës dhe përkujdesjes shoqërore në bashki/komunë, për të vazhduar procedurat e mëtejshme në gjykatën e rrethit, në të cilën ka vendbanimin familja.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9. Gjykata vendos përfundimisht për pranimin e familjes aplikuese si familje kujdestare dhe bën regjistrimin e saj në listën e familjeve kujdestare, të depozituara pranë saj.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III. Vlerësimi i fëmijës dhe përzgjedhja e një familjeje kujdestare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1. Sektori i ndihmës dhe përkujdesjes shoqërore në bashki/komunë, personi juridik publik/privat, që ofron shërbime të kujdestarisë, mbledh informacionin për fëmijën që do të vendoset në kujdestari dhe e evidenton atë në formularin nr.3, sipas modelit bashkëlidhur këtij vendimi.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2. Në përfundim të procesit të mbledhjes së informacionit, punonjësi social i caktuar për ndjekjen e fëmijës nga sektori i ndihmës dhe përkujdesjes shoqërore në bashki/komunë apo nga personi juridik publik/privat, që ofron shërbimin e kujdestarisë, harton raportin e vlerësimit të fëmijës dhe familjes biologjike, i cili përfshin këto të dhëna për fëmijën: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 a) Moshën dhe gjendjen civile;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 b) Marrëdhëniet familjare dhe sociale;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 c) Gjendjen shëndetësore;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 ç) Nivelin e arsimimit;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 d) Temperamentin dhe interesat e shfaqura;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dh) Nevoja të veçanta, probleme të shfaqura.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3. Raporti i përcaktuar në pikën 2 të kreut III të këtij vendimi, përmban të dhëna edhe për familjen biologjike të fëmijës që vendoset në kujdestari, si më poshtë vijon: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a) Moshën e prindërve;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b) Vendbanimin e tyre;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c) Punësimin dhe të ardhurat financiare të tyre;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ç</w:t>
      </w:r>
      <w:r w:rsidRPr="00896FF8">
        <w:rPr>
          <w:sz w:val="21"/>
          <w:szCs w:val="21"/>
          <w:lang w:val="sq-AL"/>
        </w:rPr>
        <w:t xml:space="preserve">) Nivelin e arsimimit të pjesëtarëve të familjes;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d) Strehimin e familjes;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dh) Gjendjen shëndetësore të pjesëtarëve të familjes;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>e) Gjendjen psiko-sociale dhe ligjore të pjesëtarëve të familjes.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4. Pas përgatitjes së informacionit dhe raportit të përcaktuar në pikat 1 dhe 2 të kreut III të këtij vendimi, seksioni i ndihmës dhe përkujdesjes shoqërore në bashki/komunë plotëson dosjen e fëmijës me dokumentacionin, si më poshtë vijon: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a) Certifikatën personale të fëmijës me fotografi;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b) 4 fotografi të fëmijës në këmbë;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c) Certifikatën familjare të fëmijës;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ç) Raportin mjeko-ligjor për gjendjen shëndetësore dhe psikike të fëmijës;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d) Kopjen e fletores së fëmijës për vaksinimet e kryera;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dh) Dëftesën shkollore për fëmijën, nëse fëmija frekuenton një të tillë;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e) Vërtetimin nga institucioni i përkujdesjes shoqërore, nëse fëmija frekuenton/te një të tillë;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ë) Vërtetimin për të ardhurat financiare të prindërve biologjikë.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lastRenderedPageBreak/>
        <w:t xml:space="preserve">5. Për sistemimin e një fëmije në një familje kujdestare, punonjësi social i sektorit të ndihmës dhe përkujdesjes shoqërore në bashki/komunë apo personi juridik publik/privat, që ofron shërbimin e kujdestarisë, i merr mendim: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a) fëmijës nga mosha 6-10 vjeç, në mënyrë verbale në prani të tij;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b) fëmijës mbi 10 vjeç, me shkrim në prani të tij.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6. Raporti për fëmijën që do të kalojë në kujdestari dhe familjen biologjike të tij, bazuar sipas pikave 1, 3 dhe 4 të kreut III të këtij vendimi, paraqitet nga seksioni i ndihmës dhe përkujdesjes shoqërore në bashki/komunë në komisionin multidisiplinar të kujdestarisë në bashki/komunë.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7. Komisioni multidisiplinar i kujdestarisë në bashki/komunë rekomandon, për përzgjedhjen e një familjeje kujdestare për fëmijën, duke pasur parasysh përshtatshmërinë sa më mirë të nevojave të fëmijës me këtë familje.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8. Përshtatshmëria ndërmjet familjes kujdestare dhe fëmijës bazohet në raportet e paraqitura për fëmijën dhe familjet kujdestare, si dhe në kriteret e mëposhtme: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a) Për fëmijën: mosha, temperamenti, interesat, marrëdhëniet me fëmijët e tjerë dhe nevoja të veçanta që mund të ketë;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b) Për familjen biologjike: mosha, temperamenti, profesioni/punësimi, strehimi, interesat, niveli i edukimit;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c) Për familjen kujdestare: mosha, temperamenti, punësimi/profesioni, aftësitë, interesat, niveli edukativ, qëndrimet kundrejt kulturave të tjera, statusi ligjor, kompetencat profesionale, preferencat ndaj fëmijëve potencialë për shërbim kujdestarie, gatishmëria, banimi (distanca nga familja biologjike), fëmijët e tjerë të familjes.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9. Seksioni i ndihmës dhe përkujdesjes shoqërore në bashki/komunë, mbështetur edhe në rekomandimin e komisionit multidisiplinar të kujdestarisë, ndjek procedurën për miratimin nga gjykata të familjes kujdestare.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IV. Masa e financimit për shërbimin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1. Masa e financimit për familjen kujdestare, për shpenzimet e ushqimit të një fëmije në kujdestari, është 9 000 (nëntë mijë) lekë në muaj.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2. Masa e financimit për familjen kujdestare, për shpenzimet e ushqimit të një fëmije me aftësi të kufizuara, të vendosur në kujdestari, është 10 000 (dhjetë mijë) lekë në muaj.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3. Masa e financimit për familjen kujdestare, për çdo fëmije të vendosur në kujdestari, është, për: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a) veshmbathjen, 10 000 (dhjetë mijë) lekë në vit;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b) shpenzime të tjera indirekte, 10 000 (dhjetë mijë) lekë në vit;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c) shpenzime për shkollën, 5 000 (pesë mijë) lekë në vit.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4. Pagesa e familjes kujdestare bëhet një herë në muaj, pranë sektorit të ndihmës dhe përkujdesjes shoqërore, në bashkinë/komunën ku ka vendbanimin e përhershëm familja kujdestare.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V. Dispozita të përgjithshme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1. Efektet financiare, që rrjedhin nga zbatimi i këtij vendimi, të përballohen nga fondet e Ministrisë së Punës, Çështjeve Sociale dhe Shanseve të Barabarta, planifikuar për programet, si programi “Mbrojtja sociale”, titulli 10430, kapitulli 1, artikulli 606.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2. Ngarkohet Ministria e Punës, Çështjeve Sociale dhe Shanseve të Barabarta të nxjerrë udhëzime në zbatim të këtij vendimi.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3. Ngarkohen Ministria e Punës, Çështjeve Sociale dhe Shanseve të Barabarta, Shërbimi Social Shtetëror dhe njësitë e qeverisjes vendore (bashki/komuna) për zbatimin e këtij vendimi. </w:t>
      </w:r>
    </w:p>
    <w:p w:rsidR="00EB5886" w:rsidRPr="00896FF8" w:rsidRDefault="00EB5886" w:rsidP="00EB5886">
      <w:pPr>
        <w:pStyle w:val="Paragrafi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 xml:space="preserve">Ky vendim hyn në fuqi pas botimit në Fletoren Zyrtare dhe i shtrin efektet financiare nga data 1 shkurt 2012. </w:t>
      </w:r>
    </w:p>
    <w:p w:rsidR="00EB5886" w:rsidRPr="00896FF8" w:rsidRDefault="00EB5886" w:rsidP="00EB5886">
      <w:pPr>
        <w:pStyle w:val="Autoriteti"/>
        <w:keepNext w:val="0"/>
        <w:rPr>
          <w:sz w:val="21"/>
          <w:szCs w:val="21"/>
          <w:lang w:val="sq-AL"/>
        </w:rPr>
      </w:pPr>
      <w:r w:rsidRPr="00896FF8">
        <w:rPr>
          <w:sz w:val="21"/>
          <w:szCs w:val="21"/>
          <w:lang w:val="sq-AL"/>
        </w:rPr>
        <w:t>Kryeministri</w:t>
      </w:r>
    </w:p>
    <w:p w:rsidR="00477590" w:rsidRDefault="00EB5886" w:rsidP="00EB5886">
      <w:pPr>
        <w:pStyle w:val="AutoritetiEmer"/>
      </w:pPr>
      <w:r w:rsidRPr="00896FF8"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B5886"/>
    <w:rsid w:val="000257D4"/>
    <w:rsid w:val="000277EF"/>
    <w:rsid w:val="000C2ABA"/>
    <w:rsid w:val="00142F5D"/>
    <w:rsid w:val="001D4B57"/>
    <w:rsid w:val="00443285"/>
    <w:rsid w:val="00477590"/>
    <w:rsid w:val="004A533F"/>
    <w:rsid w:val="00586632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  <w:rsid w:val="00EB5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6DCEFAB-D2E7-4C8E-9F6F-3CC5CBB2C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5886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EB5886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EB5886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EB5886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EB5886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EB5886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1607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2019-03-18T14:13:00Z</dcterms:created>
  <dcterms:modified xsi:type="dcterms:W3CDTF">2019-03-18T14:13:00Z</dcterms:modified>
</cp:coreProperties>
</file>