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7E4" w:rsidRPr="00FF396F" w:rsidRDefault="006D27E4" w:rsidP="006D27E4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6D27E4" w:rsidRPr="00FF396F" w:rsidRDefault="006D27E4" w:rsidP="006D27E4">
      <w:pPr>
        <w:pStyle w:val="Titulli"/>
      </w:pPr>
      <w:r>
        <w:rPr>
          <w:rStyle w:val="NumriDataChar"/>
          <w:caps w:val="0"/>
        </w:rPr>
        <w:t xml:space="preserve">Nr.  </w:t>
      </w:r>
      <w:r w:rsidRPr="007F6B10">
        <w:rPr>
          <w:rStyle w:val="NumriDataChar"/>
        </w:rPr>
        <w:t>66,</w:t>
      </w:r>
      <w:r>
        <w:rPr>
          <w:rStyle w:val="NumriDataChar"/>
        </w:rPr>
        <w:t xml:space="preserve"> </w:t>
      </w:r>
      <w:r w:rsidRPr="007F6B10">
        <w:rPr>
          <w:rStyle w:val="NumriDataChar"/>
          <w:caps w:val="0"/>
        </w:rPr>
        <w:t>dat</w:t>
      </w:r>
      <w:r w:rsidRPr="000C305E">
        <w:rPr>
          <w:rStyle w:val="NumriDataChar"/>
          <w:caps w:val="0"/>
        </w:rPr>
        <w:t>ë</w:t>
      </w:r>
      <w:r>
        <w:rPr>
          <w:rStyle w:val="NumriDataChar"/>
        </w:rPr>
        <w:t xml:space="preserve"> </w:t>
      </w:r>
      <w:r w:rsidRPr="007F6B10">
        <w:rPr>
          <w:rStyle w:val="NumriDataChar"/>
        </w:rPr>
        <w:t>1.2.2012</w:t>
      </w:r>
      <w:r w:rsidRPr="00FF396F">
        <w:br/>
        <w:t> </w:t>
      </w:r>
      <w:r w:rsidRPr="00FF396F">
        <w:br/>
        <w:t>PËR</w:t>
      </w:r>
      <w:r>
        <w:t xml:space="preserve"> </w:t>
      </w:r>
      <w:r w:rsidRPr="00FF396F">
        <w:t>DHËNIE SHTESË PENSIONI TË POSAÇËM SHTETËROR  Z. PANDELI ÇINA</w:t>
      </w:r>
    </w:p>
    <w:p w:rsidR="006D27E4" w:rsidRDefault="006D27E4" w:rsidP="006D27E4">
      <w:pPr>
        <w:pStyle w:val="Paragrafi"/>
      </w:pPr>
    </w:p>
    <w:p w:rsidR="006D27E4" w:rsidRPr="00FF396F" w:rsidRDefault="006D27E4" w:rsidP="006D27E4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</w:t>
      </w:r>
      <w:r>
        <w:t>ligjit nr. 7703,  datë 11.5.1993</w:t>
      </w:r>
      <w:r w:rsidRPr="00FF396F">
        <w:t xml:space="preserve"> “Për sigurimet shoqërore në Republikën e Shqipërisë”, të ndryshuar, me propozimin e Kryeministrit, Këshilli i Ministrave </w:t>
      </w:r>
    </w:p>
    <w:p w:rsidR="006D27E4" w:rsidRPr="00971321" w:rsidRDefault="006D27E4" w:rsidP="006D27E4">
      <w:pPr>
        <w:pStyle w:val="Paragrafi"/>
        <w:rPr>
          <w:sz w:val="16"/>
        </w:rPr>
      </w:pPr>
    </w:p>
    <w:p w:rsidR="006D27E4" w:rsidRPr="00FF396F" w:rsidRDefault="006D27E4" w:rsidP="006D27E4">
      <w:pPr>
        <w:pStyle w:val="VENDOSI"/>
      </w:pPr>
      <w:r>
        <w:t>VENDOS</w:t>
      </w:r>
      <w:r w:rsidRPr="00FF396F">
        <w:t>I:</w:t>
      </w:r>
    </w:p>
    <w:p w:rsidR="006D27E4" w:rsidRPr="00971321" w:rsidRDefault="006D27E4" w:rsidP="006D27E4">
      <w:pPr>
        <w:pStyle w:val="Paragrafi"/>
        <w:rPr>
          <w:sz w:val="14"/>
        </w:rPr>
      </w:pPr>
    </w:p>
    <w:p w:rsidR="006D27E4" w:rsidRPr="00FF396F" w:rsidRDefault="006D27E4" w:rsidP="006D27E4">
      <w:pPr>
        <w:pStyle w:val="Paragrafi"/>
      </w:pPr>
      <w:r w:rsidRPr="00FF396F">
        <w:t>Dhënien shtesë pen</w:t>
      </w:r>
      <w:r>
        <w:t>sioni të posaçëm shtetëror z.</w:t>
      </w:r>
      <w:r w:rsidRPr="00FF396F">
        <w:t xml:space="preserve"> Pandeli Çina në masën e pensionit </w:t>
      </w:r>
      <w:r>
        <w:t>maksimal, por shuma e pensionit</w:t>
      </w:r>
      <w:r w:rsidRPr="00FF396F">
        <w:t xml:space="preserve"> që i takon sipas ligjit </w:t>
      </w:r>
      <w:r>
        <w:t xml:space="preserve">nr. </w:t>
      </w:r>
      <w:r w:rsidRPr="00FF396F">
        <w:t xml:space="preserve">7703,  datë 11.5.1993, plus këtë shtesë, të mos kalojë dyfishin e pensionit maksimal. </w:t>
      </w:r>
    </w:p>
    <w:p w:rsidR="006D27E4" w:rsidRPr="00FF396F" w:rsidRDefault="006D27E4" w:rsidP="006D27E4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 xml:space="preserve">Fletoren </w:t>
      </w:r>
      <w:r>
        <w:t>Zyrtare</w:t>
      </w:r>
      <w:r w:rsidRPr="00FF396F">
        <w:t xml:space="preserve"> dhe i shtrin efektet nga  data 1 korrik 2012. </w:t>
      </w:r>
    </w:p>
    <w:p w:rsidR="006D27E4" w:rsidRPr="00971321" w:rsidRDefault="006D27E4" w:rsidP="006D27E4">
      <w:pPr>
        <w:pStyle w:val="Paragrafi"/>
        <w:rPr>
          <w:sz w:val="14"/>
        </w:rPr>
      </w:pPr>
    </w:p>
    <w:p w:rsidR="006D27E4" w:rsidRPr="00FF396F" w:rsidRDefault="006D27E4" w:rsidP="006D27E4">
      <w:pPr>
        <w:pStyle w:val="Autoriteti"/>
      </w:pPr>
      <w:r>
        <w:t>KRYEMINISTR</w:t>
      </w:r>
      <w:r w:rsidRPr="00FF396F">
        <w:t>I</w:t>
      </w:r>
    </w:p>
    <w:p w:rsidR="006D27E4" w:rsidRPr="006B0BDA" w:rsidRDefault="006D27E4" w:rsidP="006D27E4">
      <w:pPr>
        <w:pStyle w:val="AutoritetiEmer"/>
      </w:pPr>
      <w:r w:rsidRPr="00FF396F">
        <w:t> Sali  Berisha</w:t>
      </w:r>
    </w:p>
    <w:sectPr w:rsidR="006D27E4" w:rsidRPr="006B0BD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27E4"/>
    <w:rsid w:val="000257D4"/>
    <w:rsid w:val="000277EF"/>
    <w:rsid w:val="000C2ABA"/>
    <w:rsid w:val="00142F5D"/>
    <w:rsid w:val="001D4B57"/>
    <w:rsid w:val="00291ADE"/>
    <w:rsid w:val="00443285"/>
    <w:rsid w:val="00477590"/>
    <w:rsid w:val="004A533F"/>
    <w:rsid w:val="006D27E4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EDAD22-4974-4AB8-ABD8-63D3B693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D27E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D27E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D27E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D27E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D27E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