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A5C" w:rsidRDefault="00577A5C" w:rsidP="00577A5C">
      <w:pPr>
        <w:pStyle w:val="Akti"/>
        <w:keepNext w:val="0"/>
        <w:rPr>
          <w:rStyle w:val="Strong"/>
          <w:b/>
          <w:bCs w:val="0"/>
          <w:szCs w:val="18"/>
        </w:rPr>
      </w:pPr>
      <w:bookmarkStart w:id="0" w:name="_GoBack"/>
      <w:bookmarkEnd w:id="0"/>
      <w:r>
        <w:rPr>
          <w:rStyle w:val="Strong"/>
          <w:b/>
          <w:bCs w:val="0"/>
          <w:szCs w:val="18"/>
        </w:rPr>
        <w:t>VENDI</w:t>
      </w:r>
      <w:r w:rsidRPr="00947A5E">
        <w:rPr>
          <w:rStyle w:val="Strong"/>
          <w:szCs w:val="18"/>
        </w:rPr>
        <w:t>M</w:t>
      </w:r>
    </w:p>
    <w:p w:rsidR="00577A5C" w:rsidRPr="00947A5E" w:rsidRDefault="00577A5C" w:rsidP="00577A5C">
      <w:pPr>
        <w:pStyle w:val="NumriData"/>
        <w:keepNext w:val="0"/>
      </w:pPr>
      <w:r>
        <w:rPr>
          <w:rStyle w:val="Strong"/>
          <w:b/>
          <w:bCs w:val="0"/>
          <w:szCs w:val="18"/>
        </w:rPr>
        <w:t>Nr. 90, datë 7.2.2012</w:t>
      </w:r>
    </w:p>
    <w:p w:rsidR="00577A5C" w:rsidRPr="007C1CB9" w:rsidRDefault="00577A5C" w:rsidP="00577A5C">
      <w:pPr>
        <w:pStyle w:val="Paragrafi"/>
        <w:rPr>
          <w:rStyle w:val="Strong"/>
          <w:b w:val="0"/>
          <w:bCs w:val="0"/>
          <w:sz w:val="18"/>
          <w:szCs w:val="18"/>
        </w:rPr>
      </w:pPr>
    </w:p>
    <w:p w:rsidR="00577A5C" w:rsidRPr="00843998" w:rsidRDefault="00577A5C" w:rsidP="00577A5C">
      <w:pPr>
        <w:pStyle w:val="Titulli"/>
        <w:rPr>
          <w:szCs w:val="15"/>
        </w:rPr>
      </w:pPr>
      <w:r w:rsidRPr="00843998">
        <w:rPr>
          <w:rStyle w:val="Strong"/>
          <w:b/>
          <w:bCs w:val="0"/>
          <w:szCs w:val="18"/>
        </w:rPr>
        <w:t>PËR</w:t>
      </w:r>
      <w:r w:rsidRPr="00843998">
        <w:rPr>
          <w:szCs w:val="15"/>
        </w:rPr>
        <w:t xml:space="preserve"> </w:t>
      </w:r>
      <w:r w:rsidRPr="00843998">
        <w:rPr>
          <w:rStyle w:val="Strong"/>
          <w:b/>
          <w:bCs w:val="0"/>
          <w:szCs w:val="18"/>
        </w:rPr>
        <w:t>MIRATIMIN E MARRË</w:t>
      </w:r>
      <w:r>
        <w:rPr>
          <w:rStyle w:val="Strong"/>
          <w:b/>
          <w:bCs w:val="0"/>
          <w:szCs w:val="18"/>
        </w:rPr>
        <w:t>VESHJES SHTESË TË MARRËVESHJES </w:t>
      </w:r>
      <w:r w:rsidRPr="00843998">
        <w:rPr>
          <w:rStyle w:val="Strong"/>
          <w:b/>
          <w:bCs w:val="0"/>
          <w:szCs w:val="18"/>
        </w:rPr>
        <w:t>SË FINANCIMIT, NËNSHKRUAR MË 23 DHJETOR 2010, NDËRMJET REPUBLIKËS SË SHQIPËRISË, TË PËRFAQËSUAR NG</w:t>
      </w:r>
      <w:r>
        <w:rPr>
          <w:rStyle w:val="Strong"/>
          <w:b/>
          <w:bCs w:val="0"/>
          <w:szCs w:val="18"/>
        </w:rPr>
        <w:t>A MINISTRIA E FINANCAVE, DHE KFW</w:t>
      </w:r>
      <w:r w:rsidRPr="00843998">
        <w:rPr>
          <w:rStyle w:val="Strong"/>
          <w:b/>
          <w:bCs w:val="0"/>
          <w:szCs w:val="18"/>
        </w:rPr>
        <w:t xml:space="preserve"> FRANKFURT AM MAIN,  PËR FINANCIMIN E PROGRAMIT “INFRASTRUKTURA BASHKIAKE I” (FONDET E G</w:t>
      </w:r>
      <w:r>
        <w:rPr>
          <w:rStyle w:val="Strong"/>
          <w:b/>
          <w:bCs w:val="0"/>
          <w:szCs w:val="18"/>
        </w:rPr>
        <w:t>RANd</w:t>
      </w:r>
      <w:r w:rsidRPr="00843998">
        <w:rPr>
          <w:rStyle w:val="Strong"/>
          <w:b/>
          <w:bCs w:val="0"/>
          <w:szCs w:val="18"/>
        </w:rPr>
        <w:t>IT IPA, 2010), SISTEMI  I FURNIZIMIT ME UJË DHE KANALIZIME PËR QYTETET FIER, GJIROKASTËR, LEZHË DHE SARANDË”</w:t>
      </w:r>
    </w:p>
    <w:p w:rsidR="00577A5C" w:rsidRPr="007C1CB9" w:rsidRDefault="00577A5C" w:rsidP="00577A5C">
      <w:pPr>
        <w:pStyle w:val="Paragrafi"/>
        <w:rPr>
          <w:sz w:val="18"/>
        </w:rPr>
      </w:pPr>
    </w:p>
    <w:p w:rsidR="00577A5C" w:rsidRPr="00947A5E" w:rsidRDefault="00577A5C" w:rsidP="00577A5C">
      <w:pPr>
        <w:pStyle w:val="Paragrafi"/>
        <w:rPr>
          <w:szCs w:val="15"/>
        </w:rPr>
      </w:pPr>
      <w:r w:rsidRPr="00947A5E">
        <w:t>Në mbështetje të nenit 100 të</w:t>
      </w:r>
      <w:r>
        <w:t xml:space="preserve"> Kushtetutës dhe neneve 17 e 23</w:t>
      </w:r>
      <w:r w:rsidRPr="00947A5E">
        <w:t xml:space="preserve"> të ligjit </w:t>
      </w:r>
      <w:r>
        <w:t>nr. 8371, datë 9.7.1998</w:t>
      </w:r>
      <w:r w:rsidRPr="00947A5E">
        <w:t xml:space="preserve"> “Për lidhjen traktateve dhe marrëveshjeve ndërkombëtare”, me propozimin e Zëvendëskryeministrit dhe Ministër i Punëve të Jashtme, Këshilli i Ministrave</w:t>
      </w:r>
    </w:p>
    <w:p w:rsidR="00577A5C" w:rsidRPr="00947A5E" w:rsidRDefault="00577A5C" w:rsidP="00577A5C">
      <w:pPr>
        <w:pStyle w:val="VENDOSI"/>
        <w:keepNext w:val="0"/>
        <w:rPr>
          <w:szCs w:val="15"/>
        </w:rPr>
      </w:pPr>
      <w:r w:rsidRPr="00947A5E">
        <w:br/>
      </w:r>
      <w:r>
        <w:rPr>
          <w:rStyle w:val="Strong"/>
          <w:b w:val="0"/>
          <w:bCs w:val="0"/>
          <w:szCs w:val="18"/>
        </w:rPr>
        <w:t>VENDOS</w:t>
      </w:r>
      <w:r w:rsidRPr="002669F1">
        <w:rPr>
          <w:rStyle w:val="Strong"/>
          <w:b w:val="0"/>
          <w:szCs w:val="18"/>
        </w:rPr>
        <w:t>I:</w:t>
      </w:r>
    </w:p>
    <w:p w:rsidR="00577A5C" w:rsidRPr="007C1CB9" w:rsidRDefault="00577A5C" w:rsidP="00577A5C">
      <w:pPr>
        <w:pStyle w:val="Paragrafi"/>
        <w:rPr>
          <w:sz w:val="18"/>
        </w:rPr>
      </w:pPr>
    </w:p>
    <w:p w:rsidR="00577A5C" w:rsidRPr="00947A5E" w:rsidRDefault="00577A5C" w:rsidP="00577A5C">
      <w:pPr>
        <w:pStyle w:val="Paragrafi"/>
        <w:rPr>
          <w:szCs w:val="15"/>
        </w:rPr>
      </w:pPr>
      <w:r w:rsidRPr="00947A5E">
        <w:t>Miratimin e marrëveshjes shtesë të marrëveshjes së financimit, nënshkruar më 23 dhjetor 2010, ndërmjet Republikës së Shqipërisë, të përfaqësuar ng</w:t>
      </w:r>
      <w:r>
        <w:t>a Ministria e Financave, dhe KfW</w:t>
      </w:r>
      <w:r w:rsidRPr="00947A5E">
        <w:t xml:space="preserve"> Frankfurt am Main, për financimin e programit “Infrastrukt</w:t>
      </w:r>
      <w:r>
        <w:t>ura bashkiake I” (Fondet e grand</w:t>
      </w:r>
      <w:r w:rsidRPr="00947A5E">
        <w:t>it IPA, 2010), sistemi i furnizimit me ujë dhe kanalizime për qytetet Fier, Gjirokastër, Lezhë dhe Sarandë”, sipas tekstit bashkëlidhur këtij vendimi.</w:t>
      </w:r>
    </w:p>
    <w:p w:rsidR="00577A5C" w:rsidRPr="00947A5E" w:rsidRDefault="00577A5C" w:rsidP="00577A5C">
      <w:pPr>
        <w:pStyle w:val="Paragrafi"/>
        <w:rPr>
          <w:szCs w:val="15"/>
        </w:rPr>
      </w:pPr>
      <w:r w:rsidRPr="00947A5E">
        <w:t>Ky vendim hyn në</w:t>
      </w:r>
      <w:r>
        <w:t xml:space="preserve"> fuqi menjëherë dhe botohet në Fletoren Zyrtare</w:t>
      </w:r>
      <w:r w:rsidRPr="00947A5E">
        <w:t>.</w:t>
      </w:r>
    </w:p>
    <w:p w:rsidR="00577A5C" w:rsidRPr="007C1CB9" w:rsidRDefault="00577A5C" w:rsidP="00577A5C">
      <w:pPr>
        <w:pStyle w:val="Autoriteti"/>
        <w:keepNext w:val="0"/>
        <w:rPr>
          <w:rStyle w:val="Strong"/>
          <w:b w:val="0"/>
          <w:bCs w:val="0"/>
          <w:sz w:val="16"/>
          <w:szCs w:val="18"/>
        </w:rPr>
      </w:pPr>
    </w:p>
    <w:p w:rsidR="00577A5C" w:rsidRPr="00947A5E" w:rsidRDefault="00577A5C" w:rsidP="00577A5C">
      <w:pPr>
        <w:pStyle w:val="Autoriteti"/>
        <w:keepNext w:val="0"/>
        <w:rPr>
          <w:szCs w:val="15"/>
        </w:rPr>
      </w:pPr>
      <w:r>
        <w:rPr>
          <w:rStyle w:val="Strong"/>
          <w:b w:val="0"/>
          <w:bCs w:val="0"/>
          <w:szCs w:val="18"/>
        </w:rPr>
        <w:t>KRYEMINISTR</w:t>
      </w:r>
      <w:r w:rsidRPr="00947A5E">
        <w:rPr>
          <w:rStyle w:val="Strong"/>
          <w:szCs w:val="18"/>
        </w:rPr>
        <w:t>I</w:t>
      </w:r>
    </w:p>
    <w:p w:rsidR="00577A5C" w:rsidRPr="002669F1" w:rsidRDefault="00577A5C" w:rsidP="00577A5C">
      <w:pPr>
        <w:pStyle w:val="AutoritetiEmer"/>
        <w:rPr>
          <w:szCs w:val="15"/>
        </w:rPr>
      </w:pPr>
      <w:r w:rsidRPr="00947A5E">
        <w:rPr>
          <w:rStyle w:val="Strong"/>
          <w:b/>
          <w:bCs w:val="0"/>
          <w:szCs w:val="18"/>
        </w:rPr>
        <w:t>Sali Berisha</w:t>
      </w:r>
    </w:p>
    <w:sectPr w:rsidR="00577A5C" w:rsidRPr="002669F1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77A5C"/>
    <w:rsid w:val="000257D4"/>
    <w:rsid w:val="000277EF"/>
    <w:rsid w:val="000C2ABA"/>
    <w:rsid w:val="000D64F8"/>
    <w:rsid w:val="00142F5D"/>
    <w:rsid w:val="001D4B57"/>
    <w:rsid w:val="00443285"/>
    <w:rsid w:val="00477590"/>
    <w:rsid w:val="004A533F"/>
    <w:rsid w:val="00577A5C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515CB0D-8E1B-4105-A617-C2EDD587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577A5C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577A5C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577A5C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577A5C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577A5C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2019-03-18T14:13:00Z</dcterms:created>
  <dcterms:modified xsi:type="dcterms:W3CDTF">2019-03-18T14:13:00Z</dcterms:modified>
</cp:coreProperties>
</file>