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F4B4A" w:rsidRPr="00F00C58" w:rsidRDefault="001F4B4A" w:rsidP="001F4B4A">
      <w:pPr>
        <w:pStyle w:val="Paragrafi"/>
        <w:ind w:firstLine="0"/>
        <w:rPr>
          <w:rFonts w:ascii="Garamond" w:hAnsi="Garamond"/>
          <w:sz w:val="24"/>
          <w:szCs w:val="24"/>
          <w:lang w:val="sq-AL"/>
        </w:rPr>
      </w:pPr>
    </w:p>
    <w:p w:rsidR="001F4B4A" w:rsidRPr="00F00C58" w:rsidRDefault="001F4B4A" w:rsidP="001F4B4A">
      <w:pPr>
        <w:pStyle w:val="Akti"/>
        <w:rPr>
          <w:rFonts w:ascii="Garamond" w:hAnsi="Garamond"/>
          <w:sz w:val="24"/>
          <w:szCs w:val="24"/>
          <w:lang w:val="sq-AL"/>
        </w:rPr>
      </w:pPr>
      <w:r w:rsidRPr="00F00C58">
        <w:rPr>
          <w:rFonts w:ascii="Garamond" w:hAnsi="Garamond"/>
          <w:sz w:val="24"/>
          <w:szCs w:val="24"/>
          <w:lang w:val="sq-AL"/>
        </w:rPr>
        <w:t>VENDIM</w:t>
      </w:r>
    </w:p>
    <w:p w:rsidR="001F4B4A" w:rsidRPr="00F00C58" w:rsidRDefault="001F4B4A" w:rsidP="001F4B4A">
      <w:pPr>
        <w:pStyle w:val="NumriData"/>
        <w:rPr>
          <w:rFonts w:ascii="Garamond" w:hAnsi="Garamond"/>
          <w:sz w:val="24"/>
          <w:szCs w:val="24"/>
          <w:lang w:val="sq-AL"/>
        </w:rPr>
      </w:pPr>
      <w:r w:rsidRPr="00F00C58">
        <w:rPr>
          <w:rFonts w:ascii="Garamond" w:hAnsi="Garamond"/>
          <w:sz w:val="24"/>
          <w:szCs w:val="24"/>
          <w:lang w:val="sq-AL"/>
        </w:rPr>
        <w:t>Nr. 129, datë 22.2.2012</w:t>
      </w:r>
    </w:p>
    <w:p w:rsidR="001F4B4A" w:rsidRPr="00F00C58" w:rsidRDefault="001F4B4A" w:rsidP="001F4B4A">
      <w:pPr>
        <w:pStyle w:val="Paragrafi"/>
        <w:rPr>
          <w:rFonts w:ascii="Garamond" w:hAnsi="Garamond"/>
          <w:sz w:val="24"/>
          <w:szCs w:val="24"/>
          <w:lang w:val="sq-AL"/>
        </w:rPr>
      </w:pPr>
    </w:p>
    <w:p w:rsidR="001F4B4A" w:rsidRPr="00F00C58" w:rsidRDefault="001F4B4A" w:rsidP="001F4B4A">
      <w:pPr>
        <w:pStyle w:val="Titulli"/>
        <w:rPr>
          <w:rFonts w:ascii="Garamond" w:hAnsi="Garamond"/>
          <w:sz w:val="24"/>
          <w:szCs w:val="24"/>
          <w:lang w:val="sq-AL"/>
        </w:rPr>
      </w:pPr>
      <w:r w:rsidRPr="00F00C58">
        <w:rPr>
          <w:rFonts w:ascii="Garamond" w:hAnsi="Garamond"/>
          <w:sz w:val="24"/>
          <w:szCs w:val="24"/>
          <w:lang w:val="sq-AL"/>
        </w:rPr>
        <w:t>PËR SHPRONËSIMIN PËR INTERES PUBLIK, TË PRONARËVE TË PASURIVE TË PALUAJTSHME, PRONË PRIVATE, QË PREKEN NGA NDËRTIMI I SEGMENTIT RRUGOR UNAZA E MADHE E TIRANËS</w:t>
      </w:r>
    </w:p>
    <w:p w:rsidR="001F4B4A" w:rsidRPr="00F00C58" w:rsidRDefault="00F00C58" w:rsidP="00F00C58">
      <w:pPr>
        <w:pStyle w:val="Paragrafi"/>
        <w:jc w:val="center"/>
        <w:rPr>
          <w:rFonts w:ascii="Garamond" w:hAnsi="Garamond"/>
          <w:i/>
          <w:sz w:val="24"/>
          <w:szCs w:val="24"/>
          <w:lang w:val="sq-AL"/>
        </w:rPr>
      </w:pPr>
      <w:bookmarkStart w:id="0" w:name="_GoBack"/>
      <w:bookmarkEnd w:id="0"/>
      <w:r w:rsidRPr="00F00C58">
        <w:rPr>
          <w:rFonts w:ascii="Garamond" w:hAnsi="Garamond"/>
          <w:i/>
          <w:sz w:val="24"/>
          <w:szCs w:val="24"/>
          <w:lang w:val="sq-AL"/>
        </w:rPr>
        <w:t>(Ndryshuar me VKM nr. 556, dat</w:t>
      </w:r>
      <w:r>
        <w:rPr>
          <w:rFonts w:ascii="Garamond" w:hAnsi="Garamond"/>
          <w:i/>
          <w:sz w:val="24"/>
          <w:szCs w:val="24"/>
          <w:lang w:val="sq-AL"/>
        </w:rPr>
        <w:t>ë</w:t>
      </w:r>
      <w:r w:rsidRPr="00F00C58">
        <w:rPr>
          <w:rFonts w:ascii="Garamond" w:hAnsi="Garamond"/>
          <w:i/>
          <w:sz w:val="24"/>
          <w:szCs w:val="24"/>
          <w:lang w:val="sq-AL"/>
        </w:rPr>
        <w:t xml:space="preserve"> 22.8.2012)</w:t>
      </w:r>
    </w:p>
    <w:p w:rsidR="00F00C58" w:rsidRPr="00F00C58" w:rsidRDefault="00F00C58" w:rsidP="00F00C58">
      <w:pPr>
        <w:pStyle w:val="Paragrafi"/>
        <w:jc w:val="right"/>
        <w:rPr>
          <w:rFonts w:ascii="Garamond" w:hAnsi="Garamond"/>
          <w:i/>
          <w:sz w:val="24"/>
          <w:szCs w:val="24"/>
          <w:lang w:val="sq-AL"/>
        </w:rPr>
      </w:pPr>
      <w:r w:rsidRPr="00F00C58">
        <w:rPr>
          <w:rFonts w:ascii="Garamond" w:hAnsi="Garamond"/>
          <w:i/>
          <w:sz w:val="24"/>
          <w:szCs w:val="24"/>
          <w:lang w:val="sq-AL"/>
        </w:rPr>
        <w:t>(I p</w:t>
      </w:r>
      <w:r>
        <w:rPr>
          <w:rFonts w:ascii="Garamond" w:hAnsi="Garamond"/>
          <w:i/>
          <w:sz w:val="24"/>
          <w:szCs w:val="24"/>
          <w:lang w:val="sq-AL"/>
        </w:rPr>
        <w:t>ë</w:t>
      </w:r>
      <w:r w:rsidRPr="00F00C58">
        <w:rPr>
          <w:rFonts w:ascii="Garamond" w:hAnsi="Garamond"/>
          <w:i/>
          <w:sz w:val="24"/>
          <w:szCs w:val="24"/>
          <w:lang w:val="sq-AL"/>
        </w:rPr>
        <w:t>rdit</w:t>
      </w:r>
      <w:r>
        <w:rPr>
          <w:rFonts w:ascii="Garamond" w:hAnsi="Garamond"/>
          <w:i/>
          <w:sz w:val="24"/>
          <w:szCs w:val="24"/>
          <w:lang w:val="sq-AL"/>
        </w:rPr>
        <w:t>ë</w:t>
      </w:r>
      <w:r w:rsidRPr="00F00C58">
        <w:rPr>
          <w:rFonts w:ascii="Garamond" w:hAnsi="Garamond"/>
          <w:i/>
          <w:sz w:val="24"/>
          <w:szCs w:val="24"/>
          <w:lang w:val="sq-AL"/>
        </w:rPr>
        <w:t>suar)</w:t>
      </w:r>
    </w:p>
    <w:p w:rsidR="00F00C58" w:rsidRPr="00F00C58" w:rsidRDefault="00F00C58" w:rsidP="00F00C58">
      <w:pPr>
        <w:pStyle w:val="Paragrafi"/>
        <w:jc w:val="right"/>
        <w:rPr>
          <w:rFonts w:ascii="Garamond" w:hAnsi="Garamond"/>
          <w:i/>
          <w:sz w:val="24"/>
          <w:szCs w:val="24"/>
          <w:lang w:val="sq-AL"/>
        </w:rPr>
      </w:pP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Në mbështetje të nenit 100 të Kushtetutës, të neneve 5 pika 1, 20 e 21 të ligjit nr. 8561, datë 22.12.1999 “Për shpronësimet dhe marrjen në përdorim të përkohshëm të pasurisë pronë private për interes publik” dhe të ligjit nr. 10 487, datë 5.12.2011 “Për buxhetin e vitit 2012”,me propozimin e Ministrit të Punëve Publike dhe Transportit, Këshilli i Ministrave</w:t>
      </w:r>
    </w:p>
    <w:p w:rsidR="001F4B4A" w:rsidRPr="00F00C58" w:rsidRDefault="001F4B4A" w:rsidP="001F4B4A">
      <w:pPr>
        <w:pStyle w:val="Paragrafi"/>
        <w:rPr>
          <w:rFonts w:ascii="Garamond" w:hAnsi="Garamond"/>
          <w:sz w:val="24"/>
          <w:szCs w:val="24"/>
          <w:lang w:val="sq-AL"/>
        </w:rPr>
      </w:pPr>
    </w:p>
    <w:p w:rsidR="001F4B4A" w:rsidRPr="00F00C58" w:rsidRDefault="001F4B4A" w:rsidP="001F4B4A">
      <w:pPr>
        <w:pStyle w:val="VENDOSI"/>
        <w:rPr>
          <w:rFonts w:ascii="Garamond" w:hAnsi="Garamond"/>
          <w:sz w:val="24"/>
          <w:szCs w:val="24"/>
          <w:lang w:val="sq-AL"/>
        </w:rPr>
      </w:pPr>
      <w:r w:rsidRPr="00F00C58">
        <w:rPr>
          <w:rFonts w:ascii="Garamond" w:hAnsi="Garamond"/>
          <w:sz w:val="24"/>
          <w:szCs w:val="24"/>
          <w:lang w:val="sq-AL"/>
        </w:rPr>
        <w:t>VENDOSI:</w:t>
      </w:r>
    </w:p>
    <w:p w:rsidR="001F4B4A" w:rsidRPr="00F00C58" w:rsidRDefault="001F4B4A" w:rsidP="001F4B4A">
      <w:pPr>
        <w:pStyle w:val="Paragrafi"/>
        <w:rPr>
          <w:rFonts w:ascii="Garamond" w:hAnsi="Garamond"/>
          <w:sz w:val="24"/>
          <w:szCs w:val="24"/>
          <w:lang w:val="sq-AL"/>
        </w:rPr>
      </w:pP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1. Shpronësimin, për interes publik, të pronarëve të pasurive të paluajtshme, pronë private, që preken nga ndërtimi i segmentit rrugor Unaza e Madhe e Tiranës.</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2. Shpronësimi të bëhet në favor të Drejtorisë së Përgjithshme të Rrugëve.</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3. Pronarët e pasurive të paluajtshme, që shpronësohen, të kompensohen në vlerë të plotë, sipas masës së kompensimit përkatës, që paraqitet në tabelën bashkëlidhur këtij vendimi, për sipërfaqe 34 188.8 (tridhjetë e katër mijë e njëqind e tetëdhjetë e tetë pikë tetë) m</w:t>
      </w:r>
      <w:r w:rsidRPr="00F00C58">
        <w:rPr>
          <w:rFonts w:ascii="Garamond" w:hAnsi="Garamond"/>
          <w:sz w:val="24"/>
          <w:szCs w:val="24"/>
          <w:vertAlign w:val="superscript"/>
          <w:lang w:val="sq-AL"/>
        </w:rPr>
        <w:t>2</w:t>
      </w:r>
      <w:r w:rsidRPr="00F00C58">
        <w:rPr>
          <w:rFonts w:ascii="Garamond" w:hAnsi="Garamond"/>
          <w:sz w:val="24"/>
          <w:szCs w:val="24"/>
          <w:lang w:val="sq-AL"/>
        </w:rPr>
        <w:t>, me vlerë 167 869 732 (njëqind e gjashtëdhjetë e shtatë milionë e tetëqind e gjashtëdhjetë e nëntë mijë e shtatëqind e tridhjetë e dy) lekë, objekte me vlerë 13 965 786 (trembëdhjetë milionë e nëntëqind e gjashtëdhjetë e pesë mijë e shtatëqind e tetëdhjetë e gjashtë) lekë, me një vlerë të përgjithshme shpronësimi prej 181 835 518 (njëqind e tetëdhjetë e një milionë e tetëqind e tridhjetë e pesë mijë e pesëqind e tetëmbëdhjetë) lekësh.</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4. Shpenzimet procedurale, në vlerën 585 000 (pesëqind e tetëdhjetë e pesë mijë) lekë, të përballohen nga Drejtoria e Përgjithshme e Rrugëve.</w:t>
      </w:r>
    </w:p>
    <w:p w:rsidR="001F4B4A" w:rsidRPr="00F00C58" w:rsidRDefault="001F4B4A" w:rsidP="001F4B4A">
      <w:pPr>
        <w:pStyle w:val="Paragrafi"/>
        <w:rPr>
          <w:rFonts w:ascii="Garamond" w:hAnsi="Garamond"/>
          <w:i/>
          <w:sz w:val="24"/>
          <w:szCs w:val="24"/>
          <w:lang w:val="sq-AL"/>
        </w:rPr>
      </w:pPr>
      <w:r w:rsidRPr="00F00C58">
        <w:rPr>
          <w:rFonts w:ascii="Garamond" w:hAnsi="Garamond"/>
          <w:i/>
          <w:sz w:val="24"/>
          <w:szCs w:val="24"/>
          <w:lang w:val="sq-AL"/>
        </w:rPr>
        <w:t>5.</w:t>
      </w:r>
      <w:r w:rsidR="00F00C58" w:rsidRPr="00F00C58">
        <w:rPr>
          <w:rFonts w:ascii="Garamond" w:hAnsi="Garamond" w:cs="CG Times"/>
          <w:i/>
          <w:sz w:val="24"/>
          <w:szCs w:val="24"/>
          <w:lang w:val="sq-AL"/>
        </w:rPr>
        <w:t xml:space="preserve"> </w:t>
      </w:r>
      <w:r w:rsidR="00F00C58" w:rsidRPr="00F00C58">
        <w:rPr>
          <w:rFonts w:ascii="Garamond" w:hAnsi="Garamond" w:cs="CG Times"/>
          <w:i/>
          <w:sz w:val="24"/>
          <w:szCs w:val="24"/>
          <w:lang w:val="sq-AL"/>
        </w:rPr>
        <w:t>Shuma e palikuiduar prej 88 257 933 (tetëdhjetë e tetë milionë e dyqind e pesëdhjetë e shtatëmijë e nëntëqind e tridhjetë e tre) lekësh nga vlera e përgjithshme e shpronësimit prej 181 835 518 (njëqind e tetëdhjetë e një milionë e tetëqind e tridhjetë e pesëmijë e pesëqind e tetëmbëdhjetë) lekësh, do të përballohet nga “Llogaria e veçantë” e Ministrisë së Financave, pranë Bankës së Shqipërisë “Fondi i shpronësimeve”</w:t>
      </w:r>
      <w:r w:rsidR="00F00C58" w:rsidRPr="00F00C58">
        <w:rPr>
          <w:rFonts w:ascii="Garamond" w:hAnsi="Garamond"/>
          <w:i/>
          <w:sz w:val="24"/>
          <w:szCs w:val="24"/>
          <w:lang w:val="sq-AL"/>
        </w:rPr>
        <w:t xml:space="preserve"> </w:t>
      </w:r>
      <w:r w:rsidRPr="00F00C58">
        <w:rPr>
          <w:rFonts w:ascii="Garamond" w:hAnsi="Garamond"/>
          <w:i/>
          <w:sz w:val="24"/>
          <w:szCs w:val="24"/>
          <w:lang w:val="sq-AL"/>
        </w:rPr>
        <w:t>.</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6. Shpronësimi të fillojë nga data 1.3.2012.</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7. Pronarët e pasurive, për të cilat është bërë shënimi “Konfirmuar nga ZVRPP-ja” të kompensohen, për efekt shpronësimi, pasi të dorëzojnë dokumentacionin e plotë të pronësisë pranë Drejtorisë së Përgjithshme të Rrugëve.</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 xml:space="preserve">8. Pronarët e pasurive, për të cilat është bërë shënimi “Rikonfirmim pranë ZVRPP-së” të kompensohen, për efekt shpronësimi, pasi të jepet konfirmim nga Zyra Vendore e Regjistrimit të Pasurive të Paluajtshme Tiranë, për sipërfaqet e regjistruara, si dhe në bazë të dokumentacionit të plotë të pronësisë, që ata do të dorëzojnë pranë Drejtorisë së Përgjithshme të Rrugëve.  </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9. Pronarët e objekteve, për të cilat janë bërë shënimet “Leje legalizimi” dhe “Proces kualifikimi nga ALUIZNI”, të kompensohen, për efekt shpronësimi, në bazë të vendimit nr. 138, datë 23.3.2000 të Këshillit të Ministrave “Për kriteret teknike të vlerësimit dhe përllogaritjes së masës së shpërblimit të pasurive që shpronësohen, të pasurive që zhvlerësohen dhe të të drejtave të personave të tretë, për interes publik”, të ndryshuar.</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 xml:space="preserve">10. Drejtoria e Përgjithshme e Rrugëve të likuidojë pronarët, për efekt shpronësimi, në bazë </w:t>
      </w:r>
      <w:r w:rsidRPr="00F00C58">
        <w:rPr>
          <w:rFonts w:ascii="Garamond" w:hAnsi="Garamond"/>
          <w:sz w:val="24"/>
          <w:szCs w:val="24"/>
          <w:lang w:val="sq-AL"/>
        </w:rPr>
        <w:lastRenderedPageBreak/>
        <w:t>të pikave 7, 8 dhe 9 të këtij vendimi.</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11. Zyra Qendrore e Regjistrimit të Pasurive të Paluajtshme dhe Zyra Vendore e Regjistrimit të Pasurive të Paluajtshme Tiranë, brenda 30 ditëve nga data e miratimit të këtij vendimi, në bashkëpunim me Drejtorinë e Përgjithshme të Rrugëve, të fillojnë procedurat për hedhjen e trupit të rrugës në hartat kadastrale, sipas planimetrisë së shpronësimit, që do t’i vihet në dispozicion nga Drejtoria e Përgjithshme e Rrugëve, dhe të bëjë kalimin e pronësisë, për pasuritë e shpronësuara, në favor të shtetit.</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12. Zyra Qendrore e Regjistrimit të Pasurive të Paluajtshme dhe Zyra Vendore e Regjistrimit të Pasurive të Paluajtshme Tiranë të pezullojnë të gjitha transaksionet me pronarët e pasurive të shpronësuara deri në çastin kur të realizohet procesi i hedhjes së trupit të rrugës në hartat kadastrale, si dhe kalimi i pronësisë për pasuritë e shpronësuara.</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 xml:space="preserve">13. Ngarkohen Ministria e Punëve Publike dhe Transportit, Ministria e Financave, Drejtoria e Përgjithshme e Rrugëve, Zyra Qendrore e Regjistrimit të Pasurive të Paluajtshme dhe Zyra Vendore e Regjistrimit të Pasurive të paluajtshme Tiranë për zbatimin e këtij vendimi.    </w:t>
      </w:r>
    </w:p>
    <w:p w:rsidR="001F4B4A" w:rsidRPr="00F00C58" w:rsidRDefault="001F4B4A" w:rsidP="001F4B4A">
      <w:pPr>
        <w:pStyle w:val="Paragrafi"/>
        <w:rPr>
          <w:rFonts w:ascii="Garamond" w:hAnsi="Garamond"/>
          <w:sz w:val="24"/>
          <w:szCs w:val="24"/>
          <w:lang w:val="sq-AL"/>
        </w:rPr>
      </w:pPr>
      <w:r w:rsidRPr="00F00C58">
        <w:rPr>
          <w:rFonts w:ascii="Garamond" w:hAnsi="Garamond"/>
          <w:sz w:val="24"/>
          <w:szCs w:val="24"/>
          <w:lang w:val="sq-AL"/>
        </w:rPr>
        <w:t xml:space="preserve">Ky vendim hyn në fuqi menjëherë dhe botohet në Fletoren Zyrtare. </w:t>
      </w:r>
    </w:p>
    <w:p w:rsidR="001F4B4A" w:rsidRPr="00F00C58" w:rsidRDefault="001F4B4A" w:rsidP="001F4B4A">
      <w:pPr>
        <w:pStyle w:val="Paragrafi"/>
        <w:ind w:firstLine="0"/>
        <w:rPr>
          <w:rFonts w:ascii="Garamond" w:hAnsi="Garamond"/>
          <w:sz w:val="24"/>
          <w:szCs w:val="24"/>
          <w:lang w:val="sq-AL"/>
        </w:rPr>
      </w:pPr>
    </w:p>
    <w:p w:rsidR="001F4B4A" w:rsidRPr="00F00C58" w:rsidRDefault="001F4B4A" w:rsidP="001F4B4A">
      <w:pPr>
        <w:pStyle w:val="Autoriteti"/>
        <w:rPr>
          <w:rFonts w:ascii="Garamond" w:hAnsi="Garamond"/>
          <w:sz w:val="24"/>
          <w:szCs w:val="24"/>
          <w:lang w:val="sq-AL"/>
        </w:rPr>
      </w:pPr>
      <w:r w:rsidRPr="00F00C58">
        <w:rPr>
          <w:rFonts w:ascii="Garamond" w:hAnsi="Garamond"/>
          <w:sz w:val="24"/>
          <w:szCs w:val="24"/>
          <w:lang w:val="sq-AL"/>
        </w:rPr>
        <w:t>KRYEMINISTRI</w:t>
      </w:r>
    </w:p>
    <w:p w:rsidR="00477590" w:rsidRPr="00F00C58" w:rsidRDefault="001F4B4A" w:rsidP="001F4B4A">
      <w:pPr>
        <w:pStyle w:val="AutoritetiEmer"/>
        <w:rPr>
          <w:rFonts w:ascii="Garamond" w:hAnsi="Garamond"/>
          <w:sz w:val="24"/>
          <w:szCs w:val="24"/>
        </w:rPr>
      </w:pPr>
      <w:proofErr w:type="spellStart"/>
      <w:r w:rsidRPr="00F00C58">
        <w:rPr>
          <w:rFonts w:ascii="Garamond" w:hAnsi="Garamond"/>
          <w:sz w:val="24"/>
          <w:szCs w:val="24"/>
        </w:rPr>
        <w:t>Sali</w:t>
      </w:r>
      <w:proofErr w:type="spellEnd"/>
      <w:r w:rsidRPr="00F00C58">
        <w:rPr>
          <w:rFonts w:ascii="Garamond" w:hAnsi="Garamond"/>
          <w:sz w:val="24"/>
          <w:szCs w:val="24"/>
        </w:rPr>
        <w:t xml:space="preserve"> Berisha</w:t>
      </w:r>
    </w:p>
    <w:sectPr w:rsidR="00477590" w:rsidRPr="00F00C58" w:rsidSect="004775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1AFE0C0A"/>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4B4A"/>
    <w:rsid w:val="000257D4"/>
    <w:rsid w:val="000277EF"/>
    <w:rsid w:val="000C2ABA"/>
    <w:rsid w:val="00142F5D"/>
    <w:rsid w:val="001D4B57"/>
    <w:rsid w:val="001F4B4A"/>
    <w:rsid w:val="00443285"/>
    <w:rsid w:val="00477590"/>
    <w:rsid w:val="004A533F"/>
    <w:rsid w:val="00675EB4"/>
    <w:rsid w:val="00753B45"/>
    <w:rsid w:val="007F6793"/>
    <w:rsid w:val="00802AED"/>
    <w:rsid w:val="008759F1"/>
    <w:rsid w:val="008A6BB5"/>
    <w:rsid w:val="00946BB9"/>
    <w:rsid w:val="009E2982"/>
    <w:rsid w:val="00A020A7"/>
    <w:rsid w:val="00AD7F1E"/>
    <w:rsid w:val="00B24908"/>
    <w:rsid w:val="00B80BE6"/>
    <w:rsid w:val="00D5435B"/>
    <w:rsid w:val="00F00C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270B4"/>
  <w15:chartTrackingRefBased/>
  <w15:docId w15:val="{BD99095C-1DE8-4107-A360-12306E71A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F4B4A"/>
    <w:rPr>
      <w:rFonts w:ascii="Times New Roman" w:eastAsia="MS Mincho" w:hAnsi="Times New Roman"/>
      <w:sz w:val="24"/>
      <w:szCs w:val="24"/>
      <w:lang w:val="en-US" w:eastAsia="en-US"/>
    </w:rPr>
  </w:style>
  <w:style w:type="paragraph" w:styleId="Heading1">
    <w:name w:val="heading 1"/>
    <w:basedOn w:val="Normal"/>
    <w:next w:val="Normal"/>
    <w:link w:val="Heading1Char"/>
    <w:uiPriority w:val="9"/>
    <w:qFormat/>
    <w:rsid w:val="00946BB9"/>
    <w:pPr>
      <w:spacing w:before="480"/>
      <w:contextualSpacing/>
      <w:outlineLvl w:val="0"/>
    </w:pPr>
    <w:rPr>
      <w:rFonts w:ascii="Cambria" w:eastAsia="Times New Roman" w:hAnsi="Cambria"/>
      <w:b/>
      <w:bCs/>
      <w:sz w:val="28"/>
      <w:szCs w:val="28"/>
    </w:rPr>
  </w:style>
  <w:style w:type="paragraph" w:styleId="Heading2">
    <w:name w:val="heading 2"/>
    <w:basedOn w:val="Normal"/>
    <w:next w:val="Normal"/>
    <w:link w:val="Heading2Char"/>
    <w:uiPriority w:val="9"/>
    <w:semiHidden/>
    <w:unhideWhenUsed/>
    <w:qFormat/>
    <w:rsid w:val="00946BB9"/>
    <w:pPr>
      <w:spacing w:before="200"/>
      <w:outlineLvl w:val="1"/>
    </w:pPr>
    <w:rPr>
      <w:rFonts w:ascii="Cambria" w:eastAsia="Times New Roman" w:hAnsi="Cambria"/>
      <w:b/>
      <w:bCs/>
      <w:sz w:val="26"/>
      <w:szCs w:val="26"/>
    </w:rPr>
  </w:style>
  <w:style w:type="paragraph" w:styleId="Heading3">
    <w:name w:val="heading 3"/>
    <w:basedOn w:val="Normal"/>
    <w:next w:val="Normal"/>
    <w:link w:val="Heading3Char"/>
    <w:uiPriority w:val="9"/>
    <w:semiHidden/>
    <w:unhideWhenUsed/>
    <w:qFormat/>
    <w:rsid w:val="00946BB9"/>
    <w:pPr>
      <w:spacing w:before="200" w:line="271" w:lineRule="auto"/>
      <w:outlineLvl w:val="2"/>
    </w:pPr>
    <w:rPr>
      <w:rFonts w:ascii="Cambria" w:eastAsia="Times New Roman" w:hAnsi="Cambria"/>
      <w:b/>
      <w:bCs/>
    </w:rPr>
  </w:style>
  <w:style w:type="paragraph" w:styleId="Heading4">
    <w:name w:val="heading 4"/>
    <w:basedOn w:val="Normal"/>
    <w:next w:val="Normal"/>
    <w:link w:val="Heading4Char"/>
    <w:uiPriority w:val="9"/>
    <w:semiHidden/>
    <w:unhideWhenUsed/>
    <w:qFormat/>
    <w:rsid w:val="00946BB9"/>
    <w:pPr>
      <w:spacing w:before="200"/>
      <w:outlineLvl w:val="3"/>
    </w:pPr>
    <w:rPr>
      <w:rFonts w:ascii="Cambria" w:eastAsia="Times New Roman" w:hAnsi="Cambria"/>
      <w:b/>
      <w:bCs/>
      <w:i/>
      <w:iCs/>
    </w:rPr>
  </w:style>
  <w:style w:type="paragraph" w:styleId="Heading5">
    <w:name w:val="heading 5"/>
    <w:basedOn w:val="Normal"/>
    <w:next w:val="Normal"/>
    <w:link w:val="Heading5Char"/>
    <w:uiPriority w:val="9"/>
    <w:semiHidden/>
    <w:unhideWhenUsed/>
    <w:qFormat/>
    <w:rsid w:val="00946BB9"/>
    <w:pPr>
      <w:spacing w:before="200"/>
      <w:outlineLvl w:val="4"/>
    </w:pPr>
    <w:rPr>
      <w:rFonts w:ascii="Cambria" w:eastAsia="Times New Roman" w:hAnsi="Cambria"/>
      <w:b/>
      <w:bCs/>
      <w:color w:val="7F7F7F"/>
    </w:rPr>
  </w:style>
  <w:style w:type="paragraph" w:styleId="Heading6">
    <w:name w:val="heading 6"/>
    <w:basedOn w:val="Normal"/>
    <w:next w:val="Normal"/>
    <w:link w:val="Heading6Char"/>
    <w:uiPriority w:val="9"/>
    <w:semiHidden/>
    <w:unhideWhenUsed/>
    <w:qFormat/>
    <w:rsid w:val="00946BB9"/>
    <w:pPr>
      <w:spacing w:line="271" w:lineRule="auto"/>
      <w:outlineLvl w:val="5"/>
    </w:pPr>
    <w:rPr>
      <w:rFonts w:ascii="Cambria" w:eastAsia="Times New Roman" w:hAnsi="Cambria"/>
      <w:b/>
      <w:bCs/>
      <w:i/>
      <w:iCs/>
      <w:color w:val="7F7F7F"/>
    </w:rPr>
  </w:style>
  <w:style w:type="paragraph" w:styleId="Heading7">
    <w:name w:val="heading 7"/>
    <w:basedOn w:val="Normal"/>
    <w:next w:val="Normal"/>
    <w:link w:val="Heading7Char"/>
    <w:uiPriority w:val="9"/>
    <w:semiHidden/>
    <w:unhideWhenUsed/>
    <w:qFormat/>
    <w:rsid w:val="00946BB9"/>
    <w:pPr>
      <w:outlineLvl w:val="6"/>
    </w:pPr>
    <w:rPr>
      <w:rFonts w:ascii="Cambria" w:eastAsia="Times New Roman" w:hAnsi="Cambria"/>
      <w:i/>
      <w:iCs/>
    </w:rPr>
  </w:style>
  <w:style w:type="paragraph" w:styleId="Heading8">
    <w:name w:val="heading 8"/>
    <w:basedOn w:val="Normal"/>
    <w:next w:val="Normal"/>
    <w:link w:val="Heading8Char"/>
    <w:uiPriority w:val="9"/>
    <w:semiHidden/>
    <w:unhideWhenUsed/>
    <w:qFormat/>
    <w:rsid w:val="00946BB9"/>
    <w:pPr>
      <w:outlineLvl w:val="7"/>
    </w:pPr>
    <w:rPr>
      <w:rFonts w:ascii="Cambria" w:eastAsia="Times New Roman" w:hAnsi="Cambria"/>
      <w:sz w:val="20"/>
      <w:szCs w:val="20"/>
    </w:rPr>
  </w:style>
  <w:style w:type="paragraph" w:styleId="Heading9">
    <w:name w:val="heading 9"/>
    <w:basedOn w:val="Normal"/>
    <w:next w:val="Normal"/>
    <w:link w:val="Heading9Char"/>
    <w:uiPriority w:val="9"/>
    <w:semiHidden/>
    <w:unhideWhenUsed/>
    <w:qFormat/>
    <w:rsid w:val="00946BB9"/>
    <w:pPr>
      <w:outlineLvl w:val="8"/>
    </w:pPr>
    <w:rPr>
      <w:rFonts w:ascii="Cambria" w:eastAsia="Times New Roman" w:hAnsi="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0277EF"/>
    <w:pPr>
      <w:spacing w:after="160" w:line="240" w:lineRule="exact"/>
    </w:pPr>
    <w:rPr>
      <w:rFonts w:ascii="Tahoma" w:hAnsi="Tahoma"/>
      <w:sz w:val="20"/>
      <w:szCs w:val="20"/>
      <w:lang w:val="en-GB"/>
    </w:rPr>
  </w:style>
  <w:style w:type="paragraph" w:customStyle="1" w:styleId="CharCharCharChar">
    <w:name w:val="Char Char Char Char"/>
    <w:basedOn w:val="Normal"/>
    <w:rsid w:val="000277EF"/>
    <w:pPr>
      <w:spacing w:after="160" w:line="240" w:lineRule="exact"/>
    </w:pPr>
    <w:rPr>
      <w:rFonts w:ascii="Tahoma" w:hAnsi="Tahoma"/>
      <w:sz w:val="20"/>
      <w:szCs w:val="20"/>
    </w:rPr>
  </w:style>
  <w:style w:type="character" w:customStyle="1" w:styleId="CharChar1">
    <w:name w:val="Char Char1"/>
    <w:basedOn w:val="DefaultParagraphFont"/>
    <w:rsid w:val="000277EF"/>
    <w:rPr>
      <w:rFonts w:ascii="Trebuchet MS" w:eastAsia="MS Mincho" w:hAnsi="Trebuchet MS"/>
      <w:lang w:val="en-GB" w:eastAsia="en-US" w:bidi="ar-SA"/>
    </w:rPr>
  </w:style>
  <w:style w:type="paragraph" w:customStyle="1" w:styleId="ADDRESS">
    <w:name w:val="ADDRESS"/>
    <w:basedOn w:val="Normal"/>
    <w:rsid w:val="000277E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0277EF"/>
    <w:pPr>
      <w:keepNext/>
      <w:widowControl w:val="0"/>
      <w:jc w:val="center"/>
      <w:outlineLvl w:val="0"/>
    </w:pPr>
    <w:rPr>
      <w:rFonts w:ascii="CG Times" w:eastAsia="Times New Roman" w:hAnsi="CG Times"/>
      <w:b/>
      <w:caps/>
      <w:color w:val="000000"/>
      <w:sz w:val="22"/>
      <w:szCs w:val="22"/>
      <w:lang w:eastAsia="en-US" w:bidi="en-US"/>
    </w:rPr>
  </w:style>
  <w:style w:type="paragraph" w:customStyle="1" w:styleId="Aneksi">
    <w:name w:val="Aneksi"/>
    <w:next w:val="Normal"/>
    <w:rsid w:val="000277EF"/>
    <w:rPr>
      <w:rFonts w:ascii="CG Times" w:eastAsia="Times New Roman" w:hAnsi="CG Times"/>
      <w:sz w:val="22"/>
      <w:lang w:eastAsia="en-US" w:bidi="en-US"/>
    </w:rPr>
  </w:style>
  <w:style w:type="paragraph" w:customStyle="1" w:styleId="AneksiNr">
    <w:name w:val="Aneksi_Nr"/>
    <w:next w:val="Normal"/>
    <w:rsid w:val="000277EF"/>
    <w:pPr>
      <w:keepNext/>
      <w:widowControl w:val="0"/>
      <w:jc w:val="center"/>
    </w:pPr>
    <w:rPr>
      <w:rFonts w:ascii="CG Times" w:eastAsia="Times New Roman" w:hAnsi="CG Times"/>
      <w:caps/>
      <w:sz w:val="22"/>
      <w:szCs w:val="22"/>
      <w:lang w:eastAsia="en-US" w:bidi="en-US"/>
    </w:rPr>
  </w:style>
  <w:style w:type="paragraph" w:customStyle="1" w:styleId="AneksiTitull">
    <w:name w:val="Aneksi_Titull"/>
    <w:next w:val="Normal"/>
    <w:rsid w:val="000277EF"/>
    <w:pPr>
      <w:jc w:val="center"/>
    </w:pPr>
    <w:rPr>
      <w:rFonts w:ascii="CG Times" w:eastAsia="Times New Roman" w:hAnsi="CG Times"/>
      <w:sz w:val="24"/>
      <w:szCs w:val="24"/>
      <w:lang w:eastAsia="en-US" w:bidi="en-US"/>
    </w:rPr>
  </w:style>
  <w:style w:type="paragraph" w:customStyle="1" w:styleId="Autoriteti">
    <w:name w:val="Autoriteti"/>
    <w:next w:val="Normal"/>
    <w:link w:val="AutoritetiChar"/>
    <w:rsid w:val="000277EF"/>
    <w:pPr>
      <w:keepNext/>
      <w:widowControl w:val="0"/>
      <w:jc w:val="right"/>
    </w:pPr>
    <w:rPr>
      <w:rFonts w:ascii="CG Times" w:eastAsia="Times New Roman" w:hAnsi="CG Times"/>
      <w:caps/>
      <w:sz w:val="22"/>
      <w:szCs w:val="22"/>
      <w:lang w:eastAsia="en-US" w:bidi="en-US"/>
    </w:rPr>
  </w:style>
  <w:style w:type="paragraph" w:customStyle="1" w:styleId="AutoritetiEmer">
    <w:name w:val="Autoriteti_Emer"/>
    <w:next w:val="Normal"/>
    <w:rsid w:val="000277EF"/>
    <w:pPr>
      <w:widowControl w:val="0"/>
      <w:jc w:val="right"/>
    </w:pPr>
    <w:rPr>
      <w:rFonts w:ascii="CG Times" w:eastAsia="Times New Roman" w:hAnsi="CG Times"/>
      <w:b/>
      <w:sz w:val="22"/>
      <w:szCs w:val="22"/>
      <w:lang w:eastAsia="en-US" w:bidi="en-US"/>
    </w:rPr>
  </w:style>
  <w:style w:type="character" w:customStyle="1" w:styleId="AutoritetiEmerCharChar">
    <w:name w:val="Autoriteti_Emer Char Char"/>
    <w:basedOn w:val="DefaultParagraphFont"/>
    <w:rsid w:val="000277EF"/>
    <w:rPr>
      <w:rFonts w:ascii="CG Times" w:eastAsia="MS Mincho" w:hAnsi="CG Times"/>
      <w:b/>
      <w:sz w:val="22"/>
      <w:szCs w:val="22"/>
      <w:lang w:val="en-GB" w:eastAsia="en-US" w:bidi="ar-SA"/>
    </w:rPr>
  </w:style>
  <w:style w:type="paragraph" w:customStyle="1" w:styleId="BazLigjPropozues">
    <w:name w:val="Baz_Ligj_Propozues"/>
    <w:rsid w:val="000277EF"/>
    <w:pPr>
      <w:keepNext/>
      <w:widowControl w:val="0"/>
      <w:ind w:firstLine="720"/>
      <w:jc w:val="both"/>
    </w:pPr>
    <w:rPr>
      <w:rFonts w:ascii="CG Times" w:eastAsia="Times New Roman" w:hAnsi="CG Times"/>
      <w:color w:val="000000"/>
      <w:sz w:val="22"/>
      <w:szCs w:val="22"/>
      <w:lang w:eastAsia="en-US" w:bidi="en-US"/>
    </w:rPr>
  </w:style>
  <w:style w:type="paragraph" w:customStyle="1" w:styleId="bcpara">
    <w:name w:val="bc para"/>
    <w:basedOn w:val="Normal"/>
    <w:rsid w:val="000277EF"/>
    <w:pPr>
      <w:spacing w:after="240" w:line="240" w:lineRule="atLeast"/>
      <w:ind w:left="1134"/>
      <w:jc w:val="both"/>
    </w:pPr>
    <w:rPr>
      <w:rFonts w:ascii="Arial" w:hAnsi="Arial"/>
      <w:sz w:val="20"/>
      <w:szCs w:val="20"/>
      <w:lang w:val="en-GB"/>
    </w:rPr>
  </w:style>
  <w:style w:type="paragraph" w:customStyle="1" w:styleId="bcparaa">
    <w:name w:val="bc para (a)"/>
    <w:basedOn w:val="Normal"/>
    <w:rsid w:val="000277EF"/>
    <w:pPr>
      <w:tabs>
        <w:tab w:val="left" w:pos="1843"/>
      </w:tabs>
      <w:spacing w:after="240" w:line="240" w:lineRule="atLeast"/>
      <w:ind w:left="1843" w:hanging="709"/>
      <w:jc w:val="both"/>
    </w:pPr>
    <w:rPr>
      <w:rFonts w:ascii="Arial" w:hAnsi="Arial"/>
      <w:sz w:val="20"/>
      <w:szCs w:val="20"/>
      <w:lang w:val="nl-NL"/>
    </w:rPr>
  </w:style>
  <w:style w:type="paragraph" w:customStyle="1" w:styleId="bcverylastpara">
    <w:name w:val="bc very last para"/>
    <w:basedOn w:val="Normal"/>
    <w:rsid w:val="000277EF"/>
    <w:pPr>
      <w:widowControl w:val="0"/>
      <w:spacing w:after="720"/>
      <w:ind w:left="1134"/>
      <w:jc w:val="both"/>
    </w:pPr>
    <w:rPr>
      <w:rFonts w:ascii="Arial" w:hAnsi="Arial"/>
      <w:sz w:val="20"/>
      <w:szCs w:val="20"/>
      <w:lang w:val="en-GB"/>
    </w:rPr>
  </w:style>
  <w:style w:type="paragraph" w:customStyle="1" w:styleId="bcverylastparaa">
    <w:name w:val="bc very last para (a)"/>
    <w:basedOn w:val="Normal"/>
    <w:rsid w:val="000277EF"/>
    <w:pPr>
      <w:widowControl w:val="0"/>
      <w:spacing w:after="720"/>
      <w:ind w:left="1843" w:hanging="709"/>
      <w:jc w:val="both"/>
    </w:pPr>
    <w:rPr>
      <w:rFonts w:ascii="Arial" w:hAnsi="Arial"/>
      <w:sz w:val="20"/>
      <w:szCs w:val="20"/>
      <w:lang w:val="en-GB"/>
    </w:rPr>
  </w:style>
  <w:style w:type="paragraph" w:customStyle="1" w:styleId="Bllok">
    <w:name w:val="Bllok"/>
    <w:next w:val="Normal"/>
    <w:rsid w:val="000277EF"/>
    <w:pPr>
      <w:jc w:val="center"/>
    </w:pPr>
    <w:rPr>
      <w:rFonts w:ascii="CG Times" w:eastAsia="Times New Roman" w:hAnsi="CG Times"/>
      <w:caps/>
      <w:sz w:val="22"/>
      <w:szCs w:val="22"/>
      <w:lang w:eastAsia="en-US" w:bidi="en-US"/>
    </w:rPr>
  </w:style>
  <w:style w:type="paragraph" w:styleId="BodyText">
    <w:name w:val="Body Text"/>
    <w:basedOn w:val="Normal"/>
    <w:link w:val="BodyTextChar"/>
    <w:rsid w:val="000277EF"/>
    <w:pPr>
      <w:spacing w:after="120"/>
    </w:pPr>
  </w:style>
  <w:style w:type="character" w:customStyle="1" w:styleId="BodyTextChar">
    <w:name w:val="Body Text Char"/>
    <w:basedOn w:val="DefaultParagraphFont"/>
    <w:link w:val="BodyText"/>
    <w:rsid w:val="000277EF"/>
    <w:rPr>
      <w:rFonts w:ascii="Times New Roman" w:eastAsia="Times New Roman" w:hAnsi="Times New Roman" w:cs="Times New Roman"/>
      <w:sz w:val="24"/>
      <w:szCs w:val="24"/>
    </w:rPr>
  </w:style>
  <w:style w:type="paragraph" w:customStyle="1" w:styleId="BoxText">
    <w:name w:val="Box Text"/>
    <w:basedOn w:val="Normal"/>
    <w:rsid w:val="000277EF"/>
    <w:pPr>
      <w:widowControl w:val="0"/>
      <w:spacing w:before="40" w:after="40"/>
      <w:ind w:left="284" w:right="284"/>
    </w:pPr>
    <w:rPr>
      <w:rFonts w:ascii="Trebuchet MS" w:hAnsi="Trebuchet MS"/>
      <w:sz w:val="18"/>
      <w:szCs w:val="18"/>
      <w:lang w:val="en-GB"/>
    </w:rPr>
  </w:style>
  <w:style w:type="paragraph" w:customStyle="1" w:styleId="bulletmenumra">
    <w:name w:val="bullet me numra"/>
    <w:basedOn w:val="Normal"/>
    <w:rsid w:val="000277EF"/>
    <w:pPr>
      <w:widowControl w:val="0"/>
      <w:spacing w:before="240" w:after="240"/>
      <w:jc w:val="both"/>
    </w:pPr>
    <w:rPr>
      <w:rFonts w:ascii="Trebuchet MS" w:hAnsi="Trebuchet MS"/>
      <w:sz w:val="20"/>
    </w:rPr>
  </w:style>
  <w:style w:type="character" w:customStyle="1" w:styleId="bulletmenumraChar">
    <w:name w:val="bullet me numra Char"/>
    <w:basedOn w:val="DefaultParagraphFont"/>
    <w:rsid w:val="000277EF"/>
    <w:rPr>
      <w:rFonts w:ascii="Trebuchet MS" w:eastAsia="MS Mincho" w:hAnsi="Trebuchet MS"/>
      <w:szCs w:val="22"/>
      <w:lang w:val="en-GB" w:eastAsia="en-US" w:bidi="ar-SA"/>
    </w:rPr>
  </w:style>
  <w:style w:type="paragraph" w:customStyle="1" w:styleId="bulletmeshkronja">
    <w:name w:val="bullet me shkronja"/>
    <w:basedOn w:val="Normal"/>
    <w:rsid w:val="000277EF"/>
    <w:pPr>
      <w:widowControl w:val="0"/>
      <w:spacing w:before="60" w:after="60"/>
      <w:jc w:val="both"/>
    </w:pPr>
    <w:rPr>
      <w:rFonts w:ascii="Trebuchet MS" w:hAnsi="Trebuchet MS"/>
    </w:rPr>
  </w:style>
  <w:style w:type="paragraph" w:customStyle="1" w:styleId="BULLETUDHEZIM">
    <w:name w:val="BULLET UDHEZIM"/>
    <w:basedOn w:val="Normal"/>
    <w:rsid w:val="000277EF"/>
    <w:pPr>
      <w:widowControl w:val="0"/>
      <w:tabs>
        <w:tab w:val="num" w:pos="360"/>
      </w:tabs>
      <w:spacing w:before="120" w:after="120"/>
      <w:jc w:val="both"/>
    </w:pPr>
    <w:rPr>
      <w:rFonts w:ascii="Book Antiqua" w:hAnsi="Book Antiqua"/>
    </w:rPr>
  </w:style>
  <w:style w:type="paragraph" w:customStyle="1" w:styleId="Char1">
    <w:name w:val="Char1"/>
    <w:basedOn w:val="Normal"/>
    <w:rsid w:val="000277EF"/>
    <w:pPr>
      <w:spacing w:after="160" w:line="240" w:lineRule="exact"/>
    </w:pPr>
    <w:rPr>
      <w:rFonts w:ascii="Tahoma" w:hAnsi="Tahoma"/>
      <w:sz w:val="20"/>
      <w:szCs w:val="20"/>
      <w:lang w:val="en-GB" w:eastAsia="en-GB"/>
    </w:rPr>
  </w:style>
  <w:style w:type="character" w:customStyle="1" w:styleId="CharChar">
    <w:name w:val="Char Char"/>
    <w:basedOn w:val="DefaultParagraphFont"/>
    <w:locked/>
    <w:rsid w:val="000277EF"/>
    <w:rPr>
      <w:rFonts w:ascii="Trebuchet MS" w:eastAsia="MS Mincho" w:hAnsi="Trebuchet MS"/>
      <w:sz w:val="22"/>
      <w:lang w:val="en-GB" w:eastAsia="en-US" w:bidi="ar-SA"/>
    </w:rPr>
  </w:style>
  <w:style w:type="paragraph" w:customStyle="1" w:styleId="Default">
    <w:name w:val="Default"/>
    <w:rsid w:val="000277EF"/>
    <w:pPr>
      <w:autoSpaceDE w:val="0"/>
      <w:autoSpaceDN w:val="0"/>
      <w:adjustRightInd w:val="0"/>
    </w:pPr>
    <w:rPr>
      <w:rFonts w:ascii="Times New Roman" w:eastAsia="Times New Roman" w:hAnsi="Times New Roman"/>
      <w:color w:val="000000"/>
      <w:sz w:val="24"/>
      <w:szCs w:val="24"/>
      <w:lang w:val="en-US" w:eastAsia="en-US" w:bidi="en-US"/>
    </w:rPr>
  </w:style>
  <w:style w:type="paragraph" w:customStyle="1" w:styleId="extraclauses">
    <w:name w:val="extra_clauses"/>
    <w:basedOn w:val="Normal"/>
    <w:rsid w:val="000277EF"/>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0277EF"/>
    <w:pPr>
      <w:widowControl w:val="0"/>
      <w:outlineLvl w:val="2"/>
    </w:pPr>
    <w:rPr>
      <w:rFonts w:ascii="CG Times" w:eastAsia="Times New Roman" w:hAnsi="CG Times"/>
      <w:sz w:val="22"/>
      <w:lang w:val="en-US" w:eastAsia="en-US" w:bidi="en-US"/>
    </w:rPr>
  </w:style>
  <w:style w:type="paragraph" w:styleId="Footer">
    <w:name w:val="footer"/>
    <w:basedOn w:val="Normal"/>
    <w:link w:val="FooterChar"/>
    <w:rsid w:val="000277EF"/>
    <w:pPr>
      <w:tabs>
        <w:tab w:val="center" w:pos="4320"/>
        <w:tab w:val="right" w:pos="8640"/>
      </w:tabs>
    </w:pPr>
  </w:style>
  <w:style w:type="character" w:customStyle="1" w:styleId="FooterChar">
    <w:name w:val="Footer Char"/>
    <w:basedOn w:val="DefaultParagraphFont"/>
    <w:link w:val="Footer"/>
    <w:rsid w:val="000277EF"/>
    <w:rPr>
      <w:rFonts w:ascii="Times New Roman" w:eastAsia="Times New Roman" w:hAnsi="Times New Roman" w:cs="Times New Roman"/>
      <w:sz w:val="24"/>
      <w:szCs w:val="24"/>
    </w:rPr>
  </w:style>
  <w:style w:type="paragraph" w:customStyle="1" w:styleId="footnote">
    <w:name w:val="footnote"/>
    <w:basedOn w:val="Normal"/>
    <w:rsid w:val="000277E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character" w:customStyle="1" w:styleId="footnoteChar">
    <w:name w:val="footnote Char"/>
    <w:basedOn w:val="DefaultParagraphFont"/>
    <w:rsid w:val="000277E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0277EF"/>
    <w:rPr>
      <w:rFonts w:ascii="Trebuchet MS" w:eastAsia="MS Mincho" w:hAnsi="Trebuchet MS"/>
      <w:sz w:val="18"/>
      <w:lang w:val="en-GB" w:eastAsia="en-US" w:bidi="ar-SA"/>
    </w:rPr>
  </w:style>
  <w:style w:type="character" w:customStyle="1" w:styleId="Heading1Char">
    <w:name w:val="Heading 1 Char"/>
    <w:basedOn w:val="DefaultParagraphFont"/>
    <w:link w:val="Heading1"/>
    <w:uiPriority w:val="9"/>
    <w:rsid w:val="00946BB9"/>
    <w:rPr>
      <w:rFonts w:ascii="Cambria" w:eastAsia="Times New Roman" w:hAnsi="Cambria" w:cs="Times New Roman"/>
      <w:b/>
      <w:bCs/>
      <w:sz w:val="28"/>
      <w:szCs w:val="28"/>
    </w:rPr>
  </w:style>
  <w:style w:type="character" w:customStyle="1" w:styleId="Heading1CharChar">
    <w:name w:val="Heading 1 Char Char"/>
    <w:basedOn w:val="DefaultParagraphFont"/>
    <w:rsid w:val="000277E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link w:val="Heading2"/>
    <w:uiPriority w:val="9"/>
    <w:rsid w:val="00946BB9"/>
    <w:rPr>
      <w:rFonts w:ascii="Cambria" w:eastAsia="Times New Roman" w:hAnsi="Cambria" w:cs="Times New Roman"/>
      <w:b/>
      <w:bCs/>
      <w:sz w:val="26"/>
      <w:szCs w:val="26"/>
    </w:rPr>
  </w:style>
  <w:style w:type="character" w:customStyle="1" w:styleId="Heading3Char">
    <w:name w:val="Heading 3 Char"/>
    <w:basedOn w:val="DefaultParagraphFont"/>
    <w:link w:val="Heading3"/>
    <w:uiPriority w:val="9"/>
    <w:rsid w:val="00946BB9"/>
    <w:rPr>
      <w:rFonts w:ascii="Cambria" w:eastAsia="Times New Roman" w:hAnsi="Cambria" w:cs="Times New Roman"/>
      <w:b/>
      <w:bCs/>
    </w:rPr>
  </w:style>
  <w:style w:type="paragraph" w:customStyle="1" w:styleId="hyrje">
    <w:name w:val="hyrje"/>
    <w:basedOn w:val="Heading1"/>
    <w:rsid w:val="000277E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0277EF"/>
    <w:pPr>
      <w:keepNext/>
      <w:widowControl w:val="0"/>
      <w:jc w:val="center"/>
    </w:pPr>
    <w:rPr>
      <w:rFonts w:ascii="CG Times" w:eastAsia="Times New Roman" w:hAnsi="CG Times"/>
      <w:caps/>
      <w:sz w:val="22"/>
      <w:szCs w:val="22"/>
      <w:lang w:eastAsia="en-US" w:bidi="en-US"/>
    </w:rPr>
  </w:style>
  <w:style w:type="paragraph" w:customStyle="1" w:styleId="Kapakufund">
    <w:name w:val="Kapaku_fund"/>
    <w:next w:val="Normal"/>
    <w:rsid w:val="000277EF"/>
    <w:pPr>
      <w:pageBreakBefore/>
    </w:pPr>
    <w:rPr>
      <w:rFonts w:ascii="CG Times" w:eastAsia="Times New Roman" w:hAnsi="CG Times"/>
      <w:b/>
      <w:sz w:val="22"/>
      <w:szCs w:val="22"/>
      <w:lang w:val="en-US" w:eastAsia="en-US" w:bidi="en-US"/>
    </w:rPr>
  </w:style>
  <w:style w:type="paragraph" w:customStyle="1" w:styleId="KapitulliNr">
    <w:name w:val="Kapitulli_Nr"/>
    <w:rsid w:val="000277EF"/>
    <w:pPr>
      <w:keepNext/>
      <w:widowControl w:val="0"/>
      <w:jc w:val="center"/>
    </w:pPr>
    <w:rPr>
      <w:rFonts w:ascii="CG Times" w:eastAsia="Times New Roman" w:hAnsi="CG Times"/>
      <w:caps/>
      <w:sz w:val="22"/>
      <w:szCs w:val="22"/>
      <w:lang w:eastAsia="en-US" w:bidi="en-US"/>
    </w:rPr>
  </w:style>
  <w:style w:type="paragraph" w:customStyle="1" w:styleId="KapitulliTitull">
    <w:name w:val="Kapitulli_Titull"/>
    <w:rsid w:val="000277EF"/>
    <w:pPr>
      <w:keepNext/>
      <w:widowControl w:val="0"/>
      <w:jc w:val="center"/>
    </w:pPr>
    <w:rPr>
      <w:rFonts w:ascii="CG Times" w:eastAsia="Times New Roman" w:hAnsi="CG Times"/>
      <w:caps/>
      <w:sz w:val="22"/>
      <w:szCs w:val="22"/>
      <w:lang w:eastAsia="en-US" w:bidi="en-US"/>
    </w:rPr>
  </w:style>
  <w:style w:type="paragraph" w:customStyle="1" w:styleId="KreuNr">
    <w:name w:val="Kreu_Nr"/>
    <w:rsid w:val="000277EF"/>
    <w:pPr>
      <w:keepNext/>
      <w:widowControl w:val="0"/>
      <w:jc w:val="center"/>
    </w:pPr>
    <w:rPr>
      <w:rFonts w:ascii="CG Times" w:eastAsia="Times New Roman" w:hAnsi="CG Times"/>
      <w:caps/>
      <w:sz w:val="22"/>
      <w:szCs w:val="22"/>
      <w:lang w:val="en-US" w:eastAsia="en-US" w:bidi="en-US"/>
    </w:rPr>
  </w:style>
  <w:style w:type="paragraph" w:customStyle="1" w:styleId="KreuTitull">
    <w:name w:val="Kreu_Titull"/>
    <w:next w:val="KapitulliTitull"/>
    <w:rsid w:val="000277EF"/>
    <w:pPr>
      <w:keepNext/>
      <w:widowControl w:val="0"/>
      <w:jc w:val="center"/>
    </w:pPr>
    <w:rPr>
      <w:rFonts w:ascii="CG Times" w:eastAsia="Times New Roman" w:hAnsi="CG Times"/>
      <w:caps/>
      <w:sz w:val="22"/>
      <w:szCs w:val="22"/>
      <w:lang w:val="en-US" w:eastAsia="en-US" w:bidi="en-US"/>
    </w:rPr>
  </w:style>
  <w:style w:type="paragraph" w:customStyle="1" w:styleId="Level11">
    <w:name w:val="Level 1.1"/>
    <w:basedOn w:val="Normal"/>
    <w:rsid w:val="000277EF"/>
    <w:pPr>
      <w:keepLines/>
      <w:widowControl w:val="0"/>
      <w:tabs>
        <w:tab w:val="left" w:pos="1440"/>
        <w:tab w:val="left" w:pos="2304"/>
      </w:tabs>
      <w:spacing w:after="288"/>
      <w:jc w:val="both"/>
    </w:pPr>
    <w:rPr>
      <w:rFonts w:ascii="CG Times" w:hAnsi="CG Times"/>
      <w:kern w:val="28"/>
      <w:szCs w:val="20"/>
      <w:lang w:val="en-GB"/>
    </w:rPr>
  </w:style>
  <w:style w:type="paragraph" w:customStyle="1" w:styleId="ListBullet1">
    <w:name w:val="List Bullet1"/>
    <w:basedOn w:val="Normal"/>
    <w:rsid w:val="000277EF"/>
    <w:pPr>
      <w:widowControl w:val="0"/>
      <w:spacing w:after="120"/>
    </w:pPr>
    <w:rPr>
      <w:rFonts w:ascii="Trebuchet MS" w:hAnsi="Trebuchet MS"/>
      <w:szCs w:val="20"/>
      <w:lang w:eastAsia="zh-CN"/>
    </w:rPr>
  </w:style>
  <w:style w:type="paragraph" w:styleId="ListBullet2">
    <w:name w:val="List Bullet 2"/>
    <w:basedOn w:val="Normal"/>
    <w:rsid w:val="000277EF"/>
    <w:pPr>
      <w:numPr>
        <w:numId w:val="2"/>
      </w:numPr>
    </w:pPr>
  </w:style>
  <w:style w:type="character" w:customStyle="1" w:styleId="ListBullet2Char">
    <w:name w:val="List Bullet 2 Char"/>
    <w:aliases w:val="List me numra Char"/>
    <w:basedOn w:val="DefaultParagraphFont"/>
    <w:rsid w:val="000277E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0277EF"/>
    <w:rPr>
      <w:rFonts w:ascii="Trebuchet MS" w:eastAsia="MS Mincho" w:hAnsi="Trebuchet MS"/>
      <w:sz w:val="22"/>
      <w:szCs w:val="22"/>
      <w:lang w:val="en-US" w:eastAsia="en-US" w:bidi="ar-SA"/>
    </w:rPr>
  </w:style>
  <w:style w:type="paragraph" w:customStyle="1" w:styleId="listmenumra">
    <w:name w:val="list me numra"/>
    <w:basedOn w:val="ListBullet2"/>
    <w:rsid w:val="000277EF"/>
    <w:pPr>
      <w:numPr>
        <w:numId w:val="0"/>
      </w:numPr>
      <w:tabs>
        <w:tab w:val="num" w:pos="720"/>
      </w:tabs>
      <w:spacing w:before="60" w:after="60"/>
      <w:ind w:left="720" w:hanging="360"/>
      <w:jc w:val="both"/>
    </w:pPr>
    <w:rPr>
      <w:rFonts w:ascii="Trebuchet MS" w:hAnsi="Trebuchet MS"/>
    </w:rPr>
  </w:style>
  <w:style w:type="character" w:customStyle="1" w:styleId="listmenumraCharChar">
    <w:name w:val="list me numra Char Char"/>
    <w:basedOn w:val="ListBullet2Char"/>
    <w:rsid w:val="000277EF"/>
    <w:rPr>
      <w:rFonts w:ascii="Trebuchet MS" w:eastAsia="MS Mincho" w:hAnsi="Trebuchet MS"/>
      <w:sz w:val="22"/>
      <w:szCs w:val="22"/>
      <w:lang w:val="en-US" w:eastAsia="en-US" w:bidi="ar-SA"/>
    </w:rPr>
  </w:style>
  <w:style w:type="paragraph" w:styleId="ListParagraph">
    <w:name w:val="List Paragraph"/>
    <w:basedOn w:val="Normal"/>
    <w:uiPriority w:val="34"/>
    <w:qFormat/>
    <w:rsid w:val="00946BB9"/>
    <w:pPr>
      <w:ind w:left="720"/>
      <w:contextualSpacing/>
    </w:pPr>
  </w:style>
  <w:style w:type="paragraph" w:customStyle="1" w:styleId="Ndryshimet">
    <w:name w:val="Ndryshimet"/>
    <w:next w:val="Normal"/>
    <w:rsid w:val="000277EF"/>
    <w:pPr>
      <w:keepNext/>
      <w:widowControl w:val="0"/>
      <w:jc w:val="center"/>
    </w:pPr>
    <w:rPr>
      <w:rFonts w:ascii="CG Times" w:eastAsia="Times New Roman" w:hAnsi="CG Times"/>
      <w:i/>
      <w:sz w:val="22"/>
      <w:lang w:val="en-US" w:eastAsia="en-US" w:bidi="en-US"/>
    </w:rPr>
  </w:style>
  <w:style w:type="paragraph" w:customStyle="1" w:styleId="NeniNr">
    <w:name w:val="Neni_Nr"/>
    <w:next w:val="Normal"/>
    <w:rsid w:val="000277EF"/>
    <w:pPr>
      <w:keepNext/>
      <w:widowControl w:val="0"/>
      <w:jc w:val="center"/>
    </w:pPr>
    <w:rPr>
      <w:rFonts w:ascii="CG Times" w:eastAsia="Times New Roman" w:hAnsi="CG Times"/>
      <w:sz w:val="22"/>
      <w:lang w:eastAsia="en-US" w:bidi="en-US"/>
    </w:rPr>
  </w:style>
  <w:style w:type="paragraph" w:customStyle="1" w:styleId="NeniTitull">
    <w:name w:val="Neni_Titull"/>
    <w:next w:val="Normal"/>
    <w:rsid w:val="000277EF"/>
    <w:pPr>
      <w:keepNext/>
      <w:widowControl w:val="0"/>
      <w:jc w:val="center"/>
      <w:outlineLvl w:val="2"/>
    </w:pPr>
    <w:rPr>
      <w:rFonts w:ascii="CG Times" w:eastAsia="Times New Roman" w:hAnsi="CG Times"/>
      <w:b/>
      <w:sz w:val="22"/>
      <w:lang w:eastAsia="en-US" w:bidi="en-US"/>
    </w:rPr>
  </w:style>
  <w:style w:type="paragraph" w:customStyle="1" w:styleId="NenkreuNr">
    <w:name w:val="Nenkreu_Nr"/>
    <w:rsid w:val="000277EF"/>
    <w:pPr>
      <w:keepNext/>
      <w:widowControl w:val="0"/>
      <w:jc w:val="center"/>
    </w:pPr>
    <w:rPr>
      <w:rFonts w:ascii="CG Times" w:eastAsia="Times New Roman" w:hAnsi="CG Times"/>
      <w:caps/>
      <w:sz w:val="22"/>
      <w:szCs w:val="22"/>
      <w:lang w:eastAsia="en-US" w:bidi="en-US"/>
    </w:rPr>
  </w:style>
  <w:style w:type="paragraph" w:customStyle="1" w:styleId="NenkreuTitull">
    <w:name w:val="Nenkreu_Titull"/>
    <w:rsid w:val="000277EF"/>
    <w:pPr>
      <w:jc w:val="center"/>
    </w:pPr>
    <w:rPr>
      <w:rFonts w:ascii="CG Times" w:eastAsia="Times New Roman" w:hAnsi="CG Times"/>
      <w:caps/>
      <w:sz w:val="22"/>
      <w:szCs w:val="22"/>
      <w:lang w:eastAsia="en-US" w:bidi="en-US"/>
    </w:rPr>
  </w:style>
  <w:style w:type="paragraph" w:customStyle="1" w:styleId="Nenpika">
    <w:name w:val="Nenpika"/>
    <w:next w:val="Normal"/>
    <w:autoRedefine/>
    <w:rsid w:val="000277EF"/>
    <w:pPr>
      <w:ind w:firstLine="720"/>
    </w:pPr>
    <w:rPr>
      <w:rFonts w:ascii="CG Times" w:eastAsia="Times New Roman" w:hAnsi="CG Times"/>
      <w:sz w:val="22"/>
      <w:lang w:val="en-US" w:eastAsia="en-US" w:bidi="en-US"/>
    </w:rPr>
  </w:style>
  <w:style w:type="paragraph" w:customStyle="1" w:styleId="NormaleBookmanOldStyle">
    <w:name w:val="Normale + Bookman Old Style"/>
    <w:aliases w:val="Giustificato,Dopo:  6 pt"/>
    <w:basedOn w:val="Normal"/>
    <w:rsid w:val="000277EF"/>
    <w:pPr>
      <w:spacing w:after="120"/>
      <w:jc w:val="both"/>
    </w:pPr>
    <w:rPr>
      <w:rFonts w:ascii="Bookman Old Style" w:hAnsi="Bookman Old Style"/>
      <w:sz w:val="20"/>
      <w:szCs w:val="20"/>
      <w:lang w:val="en-GB"/>
    </w:rPr>
  </w:style>
  <w:style w:type="paragraph" w:customStyle="1" w:styleId="numberedindent">
    <w:name w:val="numberedindent"/>
    <w:rsid w:val="000277EF"/>
    <w:pPr>
      <w:tabs>
        <w:tab w:val="num" w:pos="1800"/>
      </w:tabs>
      <w:spacing w:after="120"/>
      <w:jc w:val="both"/>
    </w:pPr>
    <w:rPr>
      <w:rFonts w:ascii="Arial" w:eastAsia="Times New Roman" w:hAnsi="Arial"/>
      <w:lang w:eastAsia="en-US" w:bidi="en-US"/>
    </w:rPr>
  </w:style>
  <w:style w:type="paragraph" w:customStyle="1" w:styleId="NumriData">
    <w:name w:val="Numri_Data"/>
    <w:next w:val="Normal"/>
    <w:link w:val="NumriDataChar"/>
    <w:rsid w:val="000277EF"/>
    <w:pPr>
      <w:keepNext/>
      <w:widowControl w:val="0"/>
      <w:jc w:val="center"/>
      <w:outlineLvl w:val="0"/>
    </w:pPr>
    <w:rPr>
      <w:rFonts w:ascii="CG Times" w:eastAsia="Times New Roman" w:hAnsi="CG Times"/>
      <w:b/>
      <w:sz w:val="22"/>
      <w:lang w:eastAsia="en-US" w:bidi="en-US"/>
    </w:rPr>
  </w:style>
  <w:style w:type="character" w:styleId="PageNumber">
    <w:name w:val="page number"/>
    <w:basedOn w:val="DefaultParagraphFont"/>
    <w:rsid w:val="000277EF"/>
  </w:style>
  <w:style w:type="paragraph" w:customStyle="1" w:styleId="para">
    <w:name w:val="para"/>
    <w:basedOn w:val="Normal"/>
    <w:rsid w:val="000277EF"/>
    <w:pPr>
      <w:widowControl w:val="0"/>
      <w:spacing w:before="120" w:after="240"/>
      <w:jc w:val="both"/>
    </w:pPr>
    <w:rPr>
      <w:rFonts w:ascii="Trebuchet MS" w:hAnsi="Trebuchet MS"/>
    </w:rPr>
  </w:style>
  <w:style w:type="character" w:customStyle="1" w:styleId="paraChar">
    <w:name w:val="para Char"/>
    <w:basedOn w:val="DefaultParagraphFont"/>
    <w:rsid w:val="000277EF"/>
    <w:rPr>
      <w:rFonts w:ascii="Arial" w:eastAsia="MS Mincho" w:hAnsi="Arial"/>
      <w:sz w:val="22"/>
      <w:szCs w:val="24"/>
      <w:lang w:val="en-US" w:eastAsia="en-US" w:bidi="ar-SA"/>
    </w:rPr>
  </w:style>
  <w:style w:type="paragraph" w:customStyle="1" w:styleId="Paragrafi">
    <w:name w:val="Paragrafi"/>
    <w:link w:val="ParagrafiChar"/>
    <w:rsid w:val="000277EF"/>
    <w:pPr>
      <w:widowControl w:val="0"/>
      <w:ind w:firstLine="720"/>
      <w:jc w:val="both"/>
    </w:pPr>
    <w:rPr>
      <w:rFonts w:ascii="CG Times" w:eastAsia="Times New Roman" w:hAnsi="CG Times"/>
      <w:sz w:val="22"/>
      <w:lang w:val="en-US" w:eastAsia="en-US" w:bidi="en-US"/>
    </w:rPr>
  </w:style>
  <w:style w:type="paragraph" w:customStyle="1" w:styleId="ParagraphNumbering">
    <w:name w:val="Paragraph Numbering"/>
    <w:basedOn w:val="Normal"/>
    <w:rsid w:val="000277EF"/>
    <w:pPr>
      <w:widowControl w:val="0"/>
      <w:tabs>
        <w:tab w:val="num" w:pos="720"/>
      </w:tabs>
      <w:spacing w:after="240"/>
      <w:ind w:left="720" w:hanging="720"/>
      <w:jc w:val="both"/>
    </w:pPr>
    <w:rPr>
      <w:rFonts w:ascii="CG Times" w:hAnsi="CG Times"/>
    </w:rPr>
  </w:style>
  <w:style w:type="paragraph" w:customStyle="1" w:styleId="para-indent">
    <w:name w:val="para-indent"/>
    <w:basedOn w:val="para"/>
    <w:rsid w:val="000277EF"/>
    <w:pPr>
      <w:ind w:left="720"/>
    </w:pPr>
  </w:style>
  <w:style w:type="paragraph" w:customStyle="1" w:styleId="Pas">
    <w:name w:val="Pas"/>
    <w:basedOn w:val="Normal"/>
    <w:rsid w:val="000277EF"/>
    <w:pPr>
      <w:widowControl w:val="0"/>
    </w:pPr>
    <w:rPr>
      <w:rFonts w:ascii="CG Times" w:hAnsi="CG Times"/>
    </w:rPr>
  </w:style>
  <w:style w:type="paragraph" w:customStyle="1" w:styleId="Pika">
    <w:name w:val="Pika"/>
    <w:next w:val="Normal"/>
    <w:autoRedefine/>
    <w:rsid w:val="000277EF"/>
    <w:pPr>
      <w:widowControl w:val="0"/>
      <w:ind w:firstLine="720"/>
      <w:jc w:val="both"/>
    </w:pPr>
    <w:rPr>
      <w:rFonts w:ascii="CG Times" w:eastAsia="Times New Roman" w:hAnsi="CG Times"/>
      <w:sz w:val="22"/>
      <w:lang w:val="en-US" w:eastAsia="en-US" w:bidi="en-US"/>
    </w:rPr>
  </w:style>
  <w:style w:type="paragraph" w:customStyle="1" w:styleId="PikeKreu">
    <w:name w:val="Pike_Kreu"/>
    <w:basedOn w:val="Heading1"/>
    <w:rsid w:val="000277EF"/>
    <w:pPr>
      <w:widowControl w:val="0"/>
      <w:spacing w:before="0"/>
      <w:jc w:val="center"/>
    </w:pPr>
    <w:rPr>
      <w:rFonts w:ascii="CG Times" w:eastAsia="MS Mincho" w:hAnsi="CG Times"/>
      <w:b w:val="0"/>
      <w:bCs w:val="0"/>
      <w:caps/>
      <w:sz w:val="22"/>
      <w:szCs w:val="22"/>
      <w:lang w:val="en-GB"/>
    </w:rPr>
  </w:style>
  <w:style w:type="paragraph" w:customStyle="1" w:styleId="PjesaNr">
    <w:name w:val="Pjesa_Nr"/>
    <w:next w:val="Normal"/>
    <w:rsid w:val="000277EF"/>
    <w:pPr>
      <w:keepNext/>
      <w:widowControl w:val="0"/>
      <w:jc w:val="center"/>
    </w:pPr>
    <w:rPr>
      <w:rFonts w:ascii="CG Times" w:eastAsia="Times New Roman" w:hAnsi="CG Times"/>
      <w:caps/>
      <w:sz w:val="22"/>
      <w:szCs w:val="22"/>
      <w:lang w:eastAsia="en-US" w:bidi="en-US"/>
    </w:rPr>
  </w:style>
  <w:style w:type="paragraph" w:customStyle="1" w:styleId="PjesaTitull">
    <w:name w:val="Pjesa_Titull"/>
    <w:rsid w:val="000277EF"/>
    <w:pPr>
      <w:keepNext/>
      <w:widowControl w:val="0"/>
      <w:jc w:val="center"/>
    </w:pPr>
    <w:rPr>
      <w:rFonts w:ascii="CG Times" w:eastAsia="Times New Roman" w:hAnsi="CG Times"/>
      <w:caps/>
      <w:sz w:val="22"/>
      <w:szCs w:val="22"/>
      <w:lang w:eastAsia="en-US" w:bidi="en-US"/>
    </w:rPr>
  </w:style>
  <w:style w:type="paragraph" w:customStyle="1" w:styleId="Section">
    <w:name w:val="Section"/>
    <w:rsid w:val="000277EF"/>
    <w:rPr>
      <w:rFonts w:ascii="Arial" w:eastAsia="Times New Roman" w:hAnsi="Arial" w:cs="Arial"/>
      <w:bCs/>
      <w:kern w:val="32"/>
      <w:sz w:val="48"/>
      <w:szCs w:val="32"/>
      <w:lang w:val="en-US" w:eastAsia="en-US" w:bidi="en-US"/>
    </w:rPr>
  </w:style>
  <w:style w:type="paragraph" w:customStyle="1" w:styleId="SectionNUM">
    <w:name w:val="Section NUM"/>
    <w:next w:val="Heading1"/>
    <w:rsid w:val="000277EF"/>
    <w:pPr>
      <w:keepNext/>
      <w:pageBreakBefore/>
      <w:tabs>
        <w:tab w:val="num" w:pos="720"/>
      </w:tabs>
      <w:spacing w:after="240"/>
      <w:ind w:left="720" w:hanging="360"/>
    </w:pPr>
    <w:rPr>
      <w:rFonts w:ascii="Trebuchet MS" w:eastAsia="Times New Roman" w:hAnsi="Trebuchet MS"/>
      <w:b/>
      <w:kern w:val="32"/>
      <w:sz w:val="36"/>
      <w:lang w:eastAsia="en-US" w:bidi="en-US"/>
    </w:rPr>
  </w:style>
  <w:style w:type="paragraph" w:customStyle="1" w:styleId="Shpallja">
    <w:name w:val="Shpallja"/>
    <w:rsid w:val="000277EF"/>
    <w:pPr>
      <w:widowControl w:val="0"/>
      <w:jc w:val="both"/>
    </w:pPr>
    <w:rPr>
      <w:rFonts w:ascii="CG Times" w:eastAsia="Times New Roman" w:hAnsi="CG Times"/>
      <w:b/>
      <w:color w:val="000000"/>
      <w:sz w:val="22"/>
      <w:szCs w:val="22"/>
      <w:lang w:val="sq-AL" w:eastAsia="en-US" w:bidi="en-US"/>
    </w:rPr>
  </w:style>
  <w:style w:type="paragraph" w:customStyle="1" w:styleId="Style">
    <w:name w:val="Style"/>
    <w:rsid w:val="000277EF"/>
    <w:pPr>
      <w:widowControl w:val="0"/>
      <w:autoSpaceDE w:val="0"/>
      <w:autoSpaceDN w:val="0"/>
      <w:adjustRightInd w:val="0"/>
    </w:pPr>
    <w:rPr>
      <w:rFonts w:ascii="Times New Roman" w:eastAsia="MS Mincho" w:hAnsi="Times New Roman"/>
      <w:sz w:val="24"/>
      <w:szCs w:val="24"/>
      <w:lang w:val="en-US" w:eastAsia="en-US" w:bidi="en-US"/>
    </w:rPr>
  </w:style>
  <w:style w:type="paragraph" w:customStyle="1" w:styleId="StyleCaption">
    <w:name w:val="Style Caption"/>
    <w:basedOn w:val="Normal"/>
    <w:rsid w:val="000277EF"/>
    <w:pPr>
      <w:keepNext/>
      <w:widowControl w:val="0"/>
      <w:spacing w:before="240" w:after="60"/>
      <w:jc w:val="both"/>
    </w:pPr>
    <w:rPr>
      <w:rFonts w:ascii="Trebuchet MS" w:hAnsi="Trebuchet MS"/>
      <w:sz w:val="18"/>
      <w:szCs w:val="18"/>
    </w:rPr>
  </w:style>
  <w:style w:type="character" w:customStyle="1" w:styleId="StyleCaptionChar">
    <w:name w:val="Style Caption Char"/>
    <w:basedOn w:val="DefaultParagraphFont"/>
    <w:rsid w:val="000277EF"/>
    <w:rPr>
      <w:rFonts w:ascii="Trebuchet MS" w:eastAsia="MS Mincho" w:hAnsi="Trebuchet MS"/>
      <w:sz w:val="18"/>
      <w:szCs w:val="18"/>
      <w:lang w:val="en-US" w:eastAsia="en-US" w:bidi="ar-SA"/>
    </w:rPr>
  </w:style>
  <w:style w:type="paragraph" w:customStyle="1" w:styleId="sub-list">
    <w:name w:val="sub-list"/>
    <w:rsid w:val="000277EF"/>
    <w:pPr>
      <w:spacing w:before="60" w:after="120"/>
    </w:pPr>
    <w:rPr>
      <w:rFonts w:ascii="Arial" w:eastAsia="Times New Roman" w:hAnsi="Arial"/>
      <w:sz w:val="22"/>
      <w:szCs w:val="24"/>
      <w:lang w:val="en-US" w:eastAsia="en-US" w:bidi="en-US"/>
    </w:rPr>
  </w:style>
  <w:style w:type="paragraph" w:customStyle="1" w:styleId="tabela">
    <w:name w:val="tabela"/>
    <w:basedOn w:val="Normal"/>
    <w:rsid w:val="000277EF"/>
    <w:pPr>
      <w:keepNext/>
      <w:keepLines/>
      <w:widowControl w:val="0"/>
      <w:spacing w:before="60" w:after="60"/>
      <w:jc w:val="both"/>
    </w:pPr>
    <w:rPr>
      <w:rFonts w:ascii="Trebuchet MS" w:hAnsi="Trebuchet MS" w:cs="Arial"/>
      <w:sz w:val="16"/>
      <w:szCs w:val="16"/>
      <w:lang w:val="en-GB"/>
    </w:rPr>
  </w:style>
  <w:style w:type="paragraph" w:customStyle="1" w:styleId="Tabele">
    <w:name w:val="Tabele"/>
    <w:rsid w:val="000277EF"/>
    <w:rPr>
      <w:rFonts w:ascii="CG Times" w:eastAsia="Times New Roman" w:hAnsi="CG Times"/>
      <w:sz w:val="22"/>
      <w:lang w:eastAsia="en-US" w:bidi="en-US"/>
    </w:rPr>
  </w:style>
  <w:style w:type="paragraph" w:customStyle="1" w:styleId="Table">
    <w:name w:val="Table"/>
    <w:basedOn w:val="Normal"/>
    <w:next w:val="BodyText"/>
    <w:autoRedefine/>
    <w:rsid w:val="000277EF"/>
    <w:pPr>
      <w:keepNext/>
      <w:widowControl w:val="0"/>
      <w:tabs>
        <w:tab w:val="num" w:pos="1008"/>
      </w:tabs>
      <w:spacing w:before="360" w:after="240"/>
      <w:ind w:left="1008" w:hanging="1008"/>
      <w:jc w:val="both"/>
    </w:pPr>
    <w:rPr>
      <w:rFonts w:ascii="Trebuchet MS" w:hAnsi="Trebuchet MS"/>
      <w:b/>
      <w:bCs/>
      <w:szCs w:val="20"/>
      <w:lang w:eastAsia="en-GB"/>
    </w:rPr>
  </w:style>
  <w:style w:type="paragraph" w:customStyle="1" w:styleId="TableFootnote">
    <w:name w:val="Table Footnote"/>
    <w:basedOn w:val="Normal"/>
    <w:rsid w:val="000277EF"/>
    <w:pPr>
      <w:widowControl w:val="0"/>
      <w:spacing w:before="80" w:after="240"/>
      <w:contextualSpacing/>
    </w:pPr>
    <w:rPr>
      <w:rFonts w:ascii="Trebuchet MS" w:hAnsi="Trebuchet MS"/>
      <w:sz w:val="18"/>
      <w:szCs w:val="20"/>
      <w:lang w:val="en-GB" w:eastAsia="en-GB"/>
    </w:rPr>
  </w:style>
  <w:style w:type="paragraph" w:customStyle="1" w:styleId="TableText">
    <w:name w:val="Table Text"/>
    <w:basedOn w:val="BodyText"/>
    <w:rsid w:val="000277EF"/>
    <w:pPr>
      <w:spacing w:before="40" w:after="40"/>
      <w:jc w:val="both"/>
    </w:pPr>
    <w:rPr>
      <w:rFonts w:ascii="Trebuchet MS" w:hAnsi="Trebuchet MS"/>
      <w:sz w:val="18"/>
      <w:lang w:val="it-IT"/>
    </w:rPr>
  </w:style>
  <w:style w:type="paragraph" w:customStyle="1" w:styleId="text">
    <w:name w:val="text"/>
    <w:basedOn w:val="Normal"/>
    <w:rsid w:val="000277EF"/>
    <w:pPr>
      <w:widowControl w:val="0"/>
      <w:ind w:left="709"/>
      <w:jc w:val="both"/>
    </w:pPr>
    <w:rPr>
      <w:rFonts w:ascii="Arial" w:hAnsi="Arial"/>
      <w:sz w:val="20"/>
      <w:szCs w:val="20"/>
      <w:lang w:val="fr-FR"/>
    </w:rPr>
  </w:style>
  <w:style w:type="paragraph" w:customStyle="1" w:styleId="Titulli">
    <w:name w:val="Titulli"/>
    <w:next w:val="Normal"/>
    <w:link w:val="TitulliChar"/>
    <w:rsid w:val="000277EF"/>
    <w:pPr>
      <w:keepNext/>
      <w:widowControl w:val="0"/>
      <w:jc w:val="center"/>
      <w:outlineLvl w:val="1"/>
    </w:pPr>
    <w:rPr>
      <w:rFonts w:ascii="CG Times" w:eastAsia="Times New Roman" w:hAnsi="CG Times"/>
      <w:b/>
      <w:caps/>
      <w:sz w:val="22"/>
      <w:szCs w:val="22"/>
      <w:lang w:eastAsia="en-US" w:bidi="en-US"/>
    </w:rPr>
  </w:style>
  <w:style w:type="character" w:customStyle="1" w:styleId="TitulliCharChar">
    <w:name w:val="Titulli Char Char"/>
    <w:basedOn w:val="DefaultParagraphFont"/>
    <w:rsid w:val="000277EF"/>
    <w:rPr>
      <w:rFonts w:ascii="CG Times" w:eastAsia="MS Mincho" w:hAnsi="CG Times"/>
      <w:b/>
      <w:caps/>
      <w:sz w:val="22"/>
      <w:szCs w:val="22"/>
      <w:lang w:val="en-GB" w:eastAsia="en-US" w:bidi="ar-SA"/>
    </w:rPr>
  </w:style>
  <w:style w:type="paragraph" w:customStyle="1" w:styleId="TitulliNr">
    <w:name w:val="Titulli_Nr"/>
    <w:rsid w:val="000277EF"/>
    <w:pPr>
      <w:keepNext/>
      <w:widowControl w:val="0"/>
      <w:jc w:val="center"/>
    </w:pPr>
    <w:rPr>
      <w:rFonts w:ascii="CG Times" w:eastAsia="Times New Roman" w:hAnsi="CG Times"/>
      <w:caps/>
      <w:sz w:val="22"/>
      <w:szCs w:val="22"/>
      <w:lang w:eastAsia="en-US" w:bidi="en-US"/>
    </w:rPr>
  </w:style>
  <w:style w:type="paragraph" w:customStyle="1" w:styleId="TitulliTitull">
    <w:name w:val="Titulli_Titull"/>
    <w:rsid w:val="000277EF"/>
    <w:pPr>
      <w:keepNext/>
      <w:widowControl w:val="0"/>
      <w:jc w:val="center"/>
      <w:outlineLvl w:val="0"/>
    </w:pPr>
    <w:rPr>
      <w:rFonts w:ascii="CG Times" w:eastAsia="Times New Roman" w:hAnsi="CG Times"/>
      <w:caps/>
      <w:sz w:val="22"/>
      <w:szCs w:val="22"/>
      <w:lang w:eastAsia="en-US" w:bidi="en-US"/>
    </w:rPr>
  </w:style>
  <w:style w:type="paragraph" w:customStyle="1" w:styleId="VENDOSI">
    <w:name w:val="VENDOSI"/>
    <w:next w:val="Normal"/>
    <w:link w:val="VENDOSIChar"/>
    <w:rsid w:val="000277EF"/>
    <w:pPr>
      <w:keepNext/>
      <w:widowControl w:val="0"/>
      <w:jc w:val="center"/>
    </w:pPr>
    <w:rPr>
      <w:rFonts w:ascii="CG Times" w:eastAsia="Times New Roman" w:hAnsi="CG Times"/>
      <w:caps/>
      <w:sz w:val="22"/>
      <w:szCs w:val="22"/>
      <w:lang w:eastAsia="en-US" w:bidi="en-US"/>
    </w:rPr>
  </w:style>
  <w:style w:type="character" w:customStyle="1" w:styleId="Heading2Char1">
    <w:name w:val="Heading 2 Char1"/>
    <w:basedOn w:val="DefaultParagraphFont"/>
    <w:uiPriority w:val="9"/>
    <w:semiHidden/>
    <w:rsid w:val="00946BB9"/>
    <w:rPr>
      <w:rFonts w:ascii="Cambria" w:eastAsia="Times New Roman" w:hAnsi="Cambria" w:cs="Times New Roman"/>
      <w:b/>
      <w:bCs/>
      <w:color w:val="4F81BD"/>
      <w:sz w:val="26"/>
      <w:szCs w:val="26"/>
    </w:rPr>
  </w:style>
  <w:style w:type="character" w:customStyle="1" w:styleId="Heading3Char1">
    <w:name w:val="Heading 3 Char1"/>
    <w:basedOn w:val="DefaultParagraphFont"/>
    <w:uiPriority w:val="9"/>
    <w:semiHidden/>
    <w:rsid w:val="00946BB9"/>
    <w:rPr>
      <w:rFonts w:ascii="Cambria" w:eastAsia="Times New Roman" w:hAnsi="Cambria" w:cs="Times New Roman"/>
      <w:b/>
      <w:bCs/>
      <w:color w:val="4F81BD"/>
    </w:rPr>
  </w:style>
  <w:style w:type="character" w:customStyle="1" w:styleId="Heading4Char">
    <w:name w:val="Heading 4 Char"/>
    <w:basedOn w:val="DefaultParagraphFont"/>
    <w:link w:val="Heading4"/>
    <w:uiPriority w:val="9"/>
    <w:semiHidden/>
    <w:rsid w:val="00946BB9"/>
    <w:rPr>
      <w:rFonts w:ascii="Cambria" w:eastAsia="Times New Roman" w:hAnsi="Cambria" w:cs="Times New Roman"/>
      <w:b/>
      <w:bCs/>
      <w:i/>
      <w:iCs/>
    </w:rPr>
  </w:style>
  <w:style w:type="character" w:customStyle="1" w:styleId="Heading5Char">
    <w:name w:val="Heading 5 Char"/>
    <w:basedOn w:val="DefaultParagraphFont"/>
    <w:link w:val="Heading5"/>
    <w:uiPriority w:val="9"/>
    <w:semiHidden/>
    <w:rsid w:val="00946BB9"/>
    <w:rPr>
      <w:rFonts w:ascii="Cambria" w:eastAsia="Times New Roman" w:hAnsi="Cambria" w:cs="Times New Roman"/>
      <w:b/>
      <w:bCs/>
      <w:color w:val="7F7F7F"/>
    </w:rPr>
  </w:style>
  <w:style w:type="character" w:customStyle="1" w:styleId="Heading6Char">
    <w:name w:val="Heading 6 Char"/>
    <w:basedOn w:val="DefaultParagraphFont"/>
    <w:link w:val="Heading6"/>
    <w:uiPriority w:val="9"/>
    <w:semiHidden/>
    <w:rsid w:val="00946BB9"/>
    <w:rPr>
      <w:rFonts w:ascii="Cambria" w:eastAsia="Times New Roman" w:hAnsi="Cambria" w:cs="Times New Roman"/>
      <w:b/>
      <w:bCs/>
      <w:i/>
      <w:iCs/>
      <w:color w:val="7F7F7F"/>
    </w:rPr>
  </w:style>
  <w:style w:type="character" w:customStyle="1" w:styleId="Heading7Char">
    <w:name w:val="Heading 7 Char"/>
    <w:basedOn w:val="DefaultParagraphFont"/>
    <w:link w:val="Heading7"/>
    <w:uiPriority w:val="9"/>
    <w:semiHidden/>
    <w:rsid w:val="00946BB9"/>
    <w:rPr>
      <w:rFonts w:ascii="Cambria" w:eastAsia="Times New Roman" w:hAnsi="Cambria" w:cs="Times New Roman"/>
      <w:i/>
      <w:iCs/>
    </w:rPr>
  </w:style>
  <w:style w:type="character" w:customStyle="1" w:styleId="Heading8Char">
    <w:name w:val="Heading 8 Char"/>
    <w:basedOn w:val="DefaultParagraphFont"/>
    <w:link w:val="Heading8"/>
    <w:uiPriority w:val="9"/>
    <w:semiHidden/>
    <w:rsid w:val="00946BB9"/>
    <w:rPr>
      <w:rFonts w:ascii="Cambria" w:eastAsia="Times New Roman" w:hAnsi="Cambria" w:cs="Times New Roman"/>
      <w:sz w:val="20"/>
      <w:szCs w:val="20"/>
    </w:rPr>
  </w:style>
  <w:style w:type="character" w:customStyle="1" w:styleId="Heading9Char">
    <w:name w:val="Heading 9 Char"/>
    <w:basedOn w:val="DefaultParagraphFont"/>
    <w:link w:val="Heading9"/>
    <w:uiPriority w:val="9"/>
    <w:semiHidden/>
    <w:rsid w:val="00946BB9"/>
    <w:rPr>
      <w:rFonts w:ascii="Cambria" w:eastAsia="Times New Roman" w:hAnsi="Cambria" w:cs="Times New Roman"/>
      <w:i/>
      <w:iCs/>
      <w:spacing w:val="5"/>
      <w:sz w:val="20"/>
      <w:szCs w:val="20"/>
    </w:rPr>
  </w:style>
  <w:style w:type="paragraph" w:styleId="Title">
    <w:name w:val="Title"/>
    <w:basedOn w:val="Normal"/>
    <w:next w:val="Normal"/>
    <w:link w:val="TitleChar"/>
    <w:uiPriority w:val="10"/>
    <w:qFormat/>
    <w:rsid w:val="00946BB9"/>
    <w:pPr>
      <w:pBdr>
        <w:bottom w:val="single" w:sz="4" w:space="1" w:color="auto"/>
      </w:pBdr>
      <w:contextualSpacing/>
    </w:pPr>
    <w:rPr>
      <w:rFonts w:ascii="Cambria" w:eastAsia="Times New Roman" w:hAnsi="Cambria"/>
      <w:spacing w:val="5"/>
      <w:sz w:val="52"/>
      <w:szCs w:val="52"/>
    </w:rPr>
  </w:style>
  <w:style w:type="character" w:customStyle="1" w:styleId="TitleChar">
    <w:name w:val="Title Char"/>
    <w:basedOn w:val="DefaultParagraphFont"/>
    <w:link w:val="Title"/>
    <w:uiPriority w:val="10"/>
    <w:rsid w:val="00946BB9"/>
    <w:rPr>
      <w:rFonts w:ascii="Cambria" w:eastAsia="Times New Roman" w:hAnsi="Cambria" w:cs="Times New Roman"/>
      <w:spacing w:val="5"/>
      <w:sz w:val="52"/>
      <w:szCs w:val="52"/>
    </w:rPr>
  </w:style>
  <w:style w:type="paragraph" w:styleId="Subtitle">
    <w:name w:val="Subtitle"/>
    <w:basedOn w:val="Normal"/>
    <w:next w:val="Normal"/>
    <w:link w:val="SubtitleChar"/>
    <w:uiPriority w:val="11"/>
    <w:qFormat/>
    <w:rsid w:val="00946BB9"/>
    <w:pPr>
      <w:spacing w:after="600"/>
    </w:pPr>
    <w:rPr>
      <w:rFonts w:ascii="Cambria" w:eastAsia="Times New Roman" w:hAnsi="Cambria"/>
      <w:i/>
      <w:iCs/>
      <w:spacing w:val="13"/>
    </w:rPr>
  </w:style>
  <w:style w:type="character" w:customStyle="1" w:styleId="SubtitleChar">
    <w:name w:val="Subtitle Char"/>
    <w:basedOn w:val="DefaultParagraphFont"/>
    <w:link w:val="Subtitle"/>
    <w:uiPriority w:val="11"/>
    <w:rsid w:val="00946BB9"/>
    <w:rPr>
      <w:rFonts w:ascii="Cambria" w:eastAsia="Times New Roman" w:hAnsi="Cambria" w:cs="Times New Roman"/>
      <w:i/>
      <w:iCs/>
      <w:spacing w:val="13"/>
      <w:sz w:val="24"/>
      <w:szCs w:val="24"/>
    </w:rPr>
  </w:style>
  <w:style w:type="character" w:styleId="Strong">
    <w:name w:val="Strong"/>
    <w:uiPriority w:val="22"/>
    <w:qFormat/>
    <w:rsid w:val="00946BB9"/>
    <w:rPr>
      <w:b/>
      <w:bCs/>
    </w:rPr>
  </w:style>
  <w:style w:type="character" w:styleId="Emphasis">
    <w:name w:val="Emphasis"/>
    <w:uiPriority w:val="20"/>
    <w:qFormat/>
    <w:rsid w:val="00946BB9"/>
    <w:rPr>
      <w:b/>
      <w:bCs/>
      <w:i/>
      <w:iCs/>
      <w:spacing w:val="10"/>
      <w:bdr w:val="none" w:sz="0" w:space="0" w:color="auto"/>
      <w:shd w:val="clear" w:color="auto" w:fill="auto"/>
    </w:rPr>
  </w:style>
  <w:style w:type="paragraph" w:styleId="NoSpacing">
    <w:name w:val="No Spacing"/>
    <w:basedOn w:val="Normal"/>
    <w:uiPriority w:val="1"/>
    <w:qFormat/>
    <w:rsid w:val="00946BB9"/>
  </w:style>
  <w:style w:type="paragraph" w:styleId="Quote">
    <w:name w:val="Quote"/>
    <w:basedOn w:val="Normal"/>
    <w:next w:val="Normal"/>
    <w:link w:val="QuoteChar"/>
    <w:uiPriority w:val="29"/>
    <w:qFormat/>
    <w:rsid w:val="00946BB9"/>
    <w:pPr>
      <w:spacing w:before="200"/>
      <w:ind w:left="360" w:right="360"/>
    </w:pPr>
    <w:rPr>
      <w:i/>
      <w:iCs/>
    </w:rPr>
  </w:style>
  <w:style w:type="character" w:customStyle="1" w:styleId="QuoteChar">
    <w:name w:val="Quote Char"/>
    <w:basedOn w:val="DefaultParagraphFont"/>
    <w:link w:val="Quote"/>
    <w:uiPriority w:val="29"/>
    <w:rsid w:val="00946BB9"/>
    <w:rPr>
      <w:i/>
      <w:iCs/>
    </w:rPr>
  </w:style>
  <w:style w:type="paragraph" w:styleId="IntenseQuote">
    <w:name w:val="Intense Quote"/>
    <w:basedOn w:val="Normal"/>
    <w:next w:val="Normal"/>
    <w:link w:val="IntenseQuoteChar"/>
    <w:uiPriority w:val="30"/>
    <w:qFormat/>
    <w:rsid w:val="00946BB9"/>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46BB9"/>
    <w:rPr>
      <w:b/>
      <w:bCs/>
      <w:i/>
      <w:iCs/>
    </w:rPr>
  </w:style>
  <w:style w:type="character" w:styleId="SubtleEmphasis">
    <w:name w:val="Subtle Emphasis"/>
    <w:uiPriority w:val="19"/>
    <w:qFormat/>
    <w:rsid w:val="00946BB9"/>
    <w:rPr>
      <w:i/>
      <w:iCs/>
    </w:rPr>
  </w:style>
  <w:style w:type="character" w:styleId="IntenseEmphasis">
    <w:name w:val="Intense Emphasis"/>
    <w:uiPriority w:val="21"/>
    <w:qFormat/>
    <w:rsid w:val="00946BB9"/>
    <w:rPr>
      <w:b/>
      <w:bCs/>
    </w:rPr>
  </w:style>
  <w:style w:type="character" w:styleId="SubtleReference">
    <w:name w:val="Subtle Reference"/>
    <w:uiPriority w:val="31"/>
    <w:qFormat/>
    <w:rsid w:val="00946BB9"/>
    <w:rPr>
      <w:smallCaps/>
    </w:rPr>
  </w:style>
  <w:style w:type="character" w:styleId="IntenseReference">
    <w:name w:val="Intense Reference"/>
    <w:uiPriority w:val="32"/>
    <w:qFormat/>
    <w:rsid w:val="00946BB9"/>
    <w:rPr>
      <w:smallCaps/>
      <w:spacing w:val="5"/>
      <w:u w:val="single"/>
    </w:rPr>
  </w:style>
  <w:style w:type="character" w:styleId="BookTitle">
    <w:name w:val="Book Title"/>
    <w:uiPriority w:val="33"/>
    <w:qFormat/>
    <w:rsid w:val="00946BB9"/>
    <w:rPr>
      <w:i/>
      <w:iCs/>
      <w:smallCaps/>
      <w:spacing w:val="5"/>
    </w:rPr>
  </w:style>
  <w:style w:type="paragraph" w:styleId="TOCHeading">
    <w:name w:val="TOC Heading"/>
    <w:basedOn w:val="Heading1"/>
    <w:next w:val="Normal"/>
    <w:uiPriority w:val="39"/>
    <w:semiHidden/>
    <w:unhideWhenUsed/>
    <w:qFormat/>
    <w:rsid w:val="00946BB9"/>
    <w:pPr>
      <w:outlineLvl w:val="9"/>
    </w:pPr>
  </w:style>
  <w:style w:type="character" w:customStyle="1" w:styleId="AutoritetiChar">
    <w:name w:val="Autoriteti Char"/>
    <w:basedOn w:val="DefaultParagraphFont"/>
    <w:link w:val="Autoriteti"/>
    <w:rsid w:val="001F4B4A"/>
    <w:rPr>
      <w:rFonts w:ascii="CG Times" w:eastAsia="Times New Roman" w:hAnsi="CG Times" w:cs="Times New Roman"/>
      <w:caps/>
      <w:sz w:val="22"/>
      <w:szCs w:val="22"/>
      <w:lang w:val="en-GB" w:eastAsia="en-US" w:bidi="en-US"/>
    </w:rPr>
  </w:style>
  <w:style w:type="character" w:customStyle="1" w:styleId="NumriDataChar">
    <w:name w:val="Numri_Data Char"/>
    <w:basedOn w:val="DefaultParagraphFont"/>
    <w:link w:val="NumriData"/>
    <w:locked/>
    <w:rsid w:val="001F4B4A"/>
    <w:rPr>
      <w:rFonts w:ascii="CG Times" w:eastAsia="Times New Roman" w:hAnsi="CG Times" w:cs="Times New Roman"/>
      <w:b/>
      <w:sz w:val="22"/>
      <w:lang w:val="en-GB" w:eastAsia="en-US" w:bidi="en-US"/>
    </w:rPr>
  </w:style>
  <w:style w:type="character" w:customStyle="1" w:styleId="ParagrafiChar">
    <w:name w:val="Paragrafi Char"/>
    <w:basedOn w:val="DefaultParagraphFont"/>
    <w:link w:val="Paragrafi"/>
    <w:locked/>
    <w:rsid w:val="001F4B4A"/>
    <w:rPr>
      <w:rFonts w:ascii="CG Times" w:eastAsia="Times New Roman" w:hAnsi="CG Times" w:cs="Times New Roman"/>
      <w:sz w:val="22"/>
      <w:lang w:val="en-US" w:eastAsia="en-US" w:bidi="en-US"/>
    </w:rPr>
  </w:style>
  <w:style w:type="character" w:customStyle="1" w:styleId="VENDOSIChar">
    <w:name w:val="VENDOSI Char"/>
    <w:basedOn w:val="DefaultParagraphFont"/>
    <w:link w:val="VENDOSI"/>
    <w:locked/>
    <w:rsid w:val="001F4B4A"/>
    <w:rPr>
      <w:rFonts w:ascii="CG Times" w:eastAsia="Times New Roman" w:hAnsi="CG Times" w:cs="Times New Roman"/>
      <w:caps/>
      <w:sz w:val="22"/>
      <w:szCs w:val="22"/>
      <w:lang w:val="en-GB" w:eastAsia="en-US" w:bidi="en-US"/>
    </w:rPr>
  </w:style>
  <w:style w:type="character" w:customStyle="1" w:styleId="TitulliChar">
    <w:name w:val="Titulli Char"/>
    <w:basedOn w:val="DefaultParagraphFont"/>
    <w:link w:val="Titulli"/>
    <w:rsid w:val="001F4B4A"/>
    <w:rPr>
      <w:rFonts w:ascii="CG Times" w:eastAsia="Times New Roman" w:hAnsi="CG Times" w:cs="Times New Roman"/>
      <w:b/>
      <w:caps/>
      <w:sz w:val="22"/>
      <w:szCs w:val="22"/>
      <w:lang w:val="en-GB"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681</Words>
  <Characters>3883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Your Company Name</Company>
  <LinksUpToDate>false</LinksUpToDate>
  <CharactersWithSpaces>4555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Your User Name</dc:creator>
  <cp:keywords/>
  <dc:description/>
  <cp:lastModifiedBy>Rovena Lipe</cp:lastModifiedBy>
  <cp:revision>2</cp:revision>
  <dcterms:created xsi:type="dcterms:W3CDTF">2025-10-22T12:59:00Z</dcterms:created>
  <dcterms:modified xsi:type="dcterms:W3CDTF">2025-10-22T12:59:00Z</dcterms:modified>
</cp:coreProperties>
</file>