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20" w:rsidRPr="00DB53B5" w:rsidRDefault="00B86720" w:rsidP="00B86720">
      <w:pPr>
        <w:pStyle w:val="Akti"/>
        <w:rPr>
          <w:lang w:val="sq-AL"/>
        </w:rPr>
      </w:pPr>
      <w:bookmarkStart w:id="0" w:name="_GoBack"/>
      <w:bookmarkEnd w:id="0"/>
      <w:r w:rsidRPr="00DB53B5">
        <w:rPr>
          <w:lang w:val="sq-AL"/>
        </w:rPr>
        <w:t>Vendim</w:t>
      </w:r>
    </w:p>
    <w:p w:rsidR="00B86720" w:rsidRPr="00DB53B5" w:rsidRDefault="00B86720" w:rsidP="00B86720">
      <w:pPr>
        <w:pStyle w:val="NumriData"/>
        <w:rPr>
          <w:lang w:val="sq-AL"/>
        </w:rPr>
      </w:pPr>
      <w:r w:rsidRPr="00DB53B5">
        <w:rPr>
          <w:lang w:val="sq-AL"/>
        </w:rPr>
        <w:t>Nr. 137, datë 22.2.2012</w:t>
      </w:r>
    </w:p>
    <w:p w:rsidR="00B86720" w:rsidRPr="00DB53B5" w:rsidRDefault="00B86720" w:rsidP="00B86720">
      <w:pPr>
        <w:pStyle w:val="Paragrafi"/>
        <w:rPr>
          <w:lang w:val="sq-AL"/>
        </w:rPr>
      </w:pPr>
    </w:p>
    <w:p w:rsidR="00B86720" w:rsidRPr="00DB53B5" w:rsidRDefault="00B86720" w:rsidP="00B86720">
      <w:pPr>
        <w:pStyle w:val="Titulli"/>
        <w:rPr>
          <w:lang w:val="sq-AL"/>
        </w:rPr>
      </w:pPr>
      <w:r w:rsidRPr="00DB53B5">
        <w:rPr>
          <w:lang w:val="sq-AL"/>
        </w:rPr>
        <w:t>Për licencimin e kolegjit profesional “Argent”, Shkodër</w:t>
      </w:r>
    </w:p>
    <w:p w:rsidR="00B86720" w:rsidRPr="00DB53B5" w:rsidRDefault="00B86720" w:rsidP="00B86720">
      <w:pPr>
        <w:pStyle w:val="Paragrafi"/>
        <w:rPr>
          <w:lang w:val="sq-AL"/>
        </w:rPr>
      </w:pP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 xml:space="preserve">Në mbështetje të nenit 100 të Kushtetutës dhe </w:t>
      </w:r>
      <w:r>
        <w:rPr>
          <w:lang w:val="sq-AL"/>
        </w:rPr>
        <w:t>të neneve 4 pika 2, 43, 44 e 45</w:t>
      </w:r>
      <w:r w:rsidRPr="00DB53B5">
        <w:rPr>
          <w:lang w:val="sq-AL"/>
        </w:rPr>
        <w:t xml:space="preserve"> të ligjit nr. 9741, datë 21.5.2007 “Për arsimin e lartë në Republikën e Shqipërisë</w:t>
      </w:r>
      <w:r>
        <w:rPr>
          <w:lang w:val="sq-AL"/>
        </w:rPr>
        <w:t>”</w:t>
      </w:r>
      <w:r w:rsidRPr="00DB53B5">
        <w:rPr>
          <w:lang w:val="sq-AL"/>
        </w:rPr>
        <w:t>, të ndryshuar, me propozimin e Ministrit të Arsimit dhe Shkencës, Këshilli i Ministrave</w:t>
      </w:r>
    </w:p>
    <w:p w:rsidR="00B86720" w:rsidRPr="00DB53B5" w:rsidRDefault="00B86720" w:rsidP="00B86720">
      <w:pPr>
        <w:pStyle w:val="Paragrafi"/>
        <w:rPr>
          <w:lang w:val="sq-AL"/>
        </w:rPr>
      </w:pPr>
    </w:p>
    <w:p w:rsidR="00B86720" w:rsidRPr="00DB53B5" w:rsidRDefault="00B86720" w:rsidP="00B86720">
      <w:pPr>
        <w:pStyle w:val="VENDOSI"/>
        <w:rPr>
          <w:lang w:val="sq-AL"/>
        </w:rPr>
      </w:pPr>
      <w:r w:rsidRPr="00DB53B5">
        <w:rPr>
          <w:lang w:val="sq-AL"/>
        </w:rPr>
        <w:t>Vendosi:</w:t>
      </w:r>
    </w:p>
    <w:p w:rsidR="00B86720" w:rsidRPr="00DB53B5" w:rsidRDefault="00B86720" w:rsidP="00B86720">
      <w:pPr>
        <w:pStyle w:val="Paragrafi"/>
        <w:rPr>
          <w:lang w:val="sq-AL"/>
        </w:rPr>
      </w:pP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1. Licencimin e kolegjit profesional “ARGENT”, në emër të shoqërisë “ARGENTI”, i cili do ta ushtrojë veprimtarinë në qytetin e Shkodrës.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2. Kolegji profesional “ARGENTI”, Shkodër, të ofrojë programet e studimit të ciklit të parë, me kohëzgjatje normale 3 (tri) vite akademike dhe me realizimin e së paku 180 krediteve. Në përfundim të këtyre programeve të studimit lëshohet diplomë e nivelit të parë “Bachelor”, në: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a) Edukim fizik dhe sporte;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b) Mësues i arsimit fillor;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c) Menaxhim, hoteleri dhe restorante;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ç) Marketing turizmi dhe mikpritje;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d) Jurist administrate dhe sekretar gjyqësor.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3. Kolegji profesional “ARGENT”, Shkodër, ta fillojë veprimtarinë mësimore për programet e stud</w:t>
      </w:r>
      <w:r>
        <w:rPr>
          <w:lang w:val="sq-AL"/>
        </w:rPr>
        <w:t>imit, të përcaktuara në pikën 3</w:t>
      </w:r>
      <w:r w:rsidRPr="00DB53B5">
        <w:rPr>
          <w:lang w:val="sq-AL"/>
        </w:rPr>
        <w:t xml:space="preserve"> të këtij vendimi, pasi të ketë marrë, jo më vonë se tri javë para fillimit të vitit akademik, lejen përkatëse nga Ministri i Arsimit dhe Shkencës. Ministri lëshon lejen, pasi vlerëson se institucioni privat i arsimit të lartë ka përmbushur angazhimet e deklaruara, në përputhje me udhëzimin e tij për këtë qëllim.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4. Ndryshimet në vendndodhje, plane, forma studimi dhe programe, si dhe në elemente të tjera, të miratuara, bëhen pas miratimit nga Ministria e Arsimit dhe Shkencës.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5. Kolegji profesional “ARGENT”, Shkodër, duhet t’i nënshtrohet procesit të akreditimit institucional dhe të programeve të studimit brenda afateve të përcaktuara në ligjin në fuqi.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6. Ngarkohet Ministria e Arsimit dhe Shkencës për kontrollin periodik të ligjshmërisë në institucion dhe për zbatimin e këtij vendimi.</w:t>
      </w:r>
    </w:p>
    <w:p w:rsidR="00B86720" w:rsidRPr="00DB53B5" w:rsidRDefault="00B86720" w:rsidP="00B86720">
      <w:pPr>
        <w:pStyle w:val="Paragrafi"/>
        <w:rPr>
          <w:lang w:val="sq-AL"/>
        </w:rPr>
      </w:pPr>
      <w:r w:rsidRPr="00DB53B5">
        <w:rPr>
          <w:lang w:val="sq-AL"/>
        </w:rPr>
        <w:t>Ky vendim hyn në fuqi pas botimit në Fletoren Zyrtare.</w:t>
      </w:r>
    </w:p>
    <w:p w:rsidR="00B86720" w:rsidRPr="00DB53B5" w:rsidRDefault="00B86720" w:rsidP="00B86720">
      <w:pPr>
        <w:pStyle w:val="Paragrafi"/>
        <w:rPr>
          <w:lang w:val="sq-AL"/>
        </w:rPr>
      </w:pPr>
    </w:p>
    <w:p w:rsidR="00B86720" w:rsidRPr="00DB53B5" w:rsidRDefault="00B86720" w:rsidP="00B86720">
      <w:pPr>
        <w:pStyle w:val="Autoriteti"/>
        <w:rPr>
          <w:lang w:val="sq-AL"/>
        </w:rPr>
      </w:pPr>
      <w:r w:rsidRPr="00DB53B5">
        <w:rPr>
          <w:lang w:val="sq-AL"/>
        </w:rPr>
        <w:t>Kryeministri</w:t>
      </w:r>
    </w:p>
    <w:p w:rsidR="00477590" w:rsidRDefault="00B86720" w:rsidP="00B86720">
      <w:pPr>
        <w:pStyle w:val="AutoritetiEmer"/>
      </w:pPr>
      <w:r w:rsidRPr="00DB53B5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6720"/>
    <w:rsid w:val="000257D4"/>
    <w:rsid w:val="000277EF"/>
    <w:rsid w:val="000C2ABA"/>
    <w:rsid w:val="00142F5D"/>
    <w:rsid w:val="001D4B57"/>
    <w:rsid w:val="00443285"/>
    <w:rsid w:val="00477590"/>
    <w:rsid w:val="004A533F"/>
    <w:rsid w:val="00502634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86720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97436D-E502-49B3-8518-7646721DD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720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uiPriority w:val="99"/>
    <w:locked/>
    <w:rsid w:val="00B8672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B8672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B8672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B8672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B8672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