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63E" w:rsidRPr="00B97712" w:rsidRDefault="008F563E" w:rsidP="008F563E">
      <w:pPr>
        <w:pStyle w:val="Akti"/>
        <w:rPr>
          <w:lang w:val="sq-AL"/>
        </w:rPr>
      </w:pPr>
      <w:bookmarkStart w:id="0" w:name="_GoBack"/>
      <w:bookmarkEnd w:id="0"/>
      <w:r w:rsidRPr="00B97712">
        <w:rPr>
          <w:lang w:val="sq-AL"/>
        </w:rPr>
        <w:t>Vendim</w:t>
      </w:r>
    </w:p>
    <w:p w:rsidR="008F563E" w:rsidRPr="00B97712" w:rsidRDefault="008F563E" w:rsidP="006D2D49">
      <w:pPr>
        <w:pStyle w:val="NumriData"/>
      </w:pPr>
      <w:r w:rsidRPr="00B97712">
        <w:t>Nr.</w:t>
      </w:r>
      <w:r>
        <w:t xml:space="preserve"> </w:t>
      </w:r>
      <w:r w:rsidRPr="00B97712">
        <w:t>184, datë 13.3.2012</w:t>
      </w:r>
    </w:p>
    <w:p w:rsidR="008F563E" w:rsidRPr="00B97712" w:rsidRDefault="008F563E" w:rsidP="008F563E">
      <w:pPr>
        <w:pStyle w:val="Paragrafi"/>
        <w:rPr>
          <w:lang w:val="sq-AL"/>
        </w:rPr>
      </w:pPr>
    </w:p>
    <w:p w:rsidR="008F563E" w:rsidRDefault="008F563E" w:rsidP="008F563E">
      <w:pPr>
        <w:pStyle w:val="Titulli"/>
        <w:rPr>
          <w:lang w:val="sq-AL"/>
        </w:rPr>
      </w:pPr>
      <w:r w:rsidRPr="00B97712">
        <w:rPr>
          <w:lang w:val="sq-AL"/>
        </w:rPr>
        <w:t>Për disa SHTESA dhe ndryshime në vendimin nr.</w:t>
      </w:r>
      <w:r>
        <w:rPr>
          <w:lang w:val="sq-AL"/>
        </w:rPr>
        <w:t xml:space="preserve"> </w:t>
      </w:r>
      <w:r w:rsidRPr="00B97712">
        <w:rPr>
          <w:lang w:val="sq-AL"/>
        </w:rPr>
        <w:t xml:space="preserve">405, datë 8.1.1996 </w:t>
      </w:r>
    </w:p>
    <w:p w:rsidR="008F563E" w:rsidRDefault="008F563E" w:rsidP="008F563E">
      <w:pPr>
        <w:pStyle w:val="Titulli"/>
        <w:rPr>
          <w:lang w:val="sq-AL"/>
        </w:rPr>
      </w:pPr>
      <w:r w:rsidRPr="00B97712">
        <w:rPr>
          <w:lang w:val="sq-AL"/>
        </w:rPr>
        <w:t>të Këshillit të</w:t>
      </w:r>
      <w:r>
        <w:rPr>
          <w:lang w:val="sq-AL"/>
        </w:rPr>
        <w:t xml:space="preserve"> Ministrave</w:t>
      </w:r>
      <w:r w:rsidRPr="00B97712">
        <w:rPr>
          <w:lang w:val="sq-AL"/>
        </w:rPr>
        <w:t xml:space="preserve"> “Për ADMINISTRIMIN e rrjetit rrugor kombëtar dhe rrjetit rural të Republikës së Shqipërisë”</w:t>
      </w:r>
      <w:r>
        <w:rPr>
          <w:lang w:val="sq-AL"/>
        </w:rPr>
        <w:t>,</w:t>
      </w:r>
      <w:r w:rsidRPr="00B97712">
        <w:rPr>
          <w:lang w:val="sq-AL"/>
        </w:rPr>
        <w:t xml:space="preserve"> </w:t>
      </w:r>
    </w:p>
    <w:p w:rsidR="008F563E" w:rsidRPr="00B97712" w:rsidRDefault="008F563E" w:rsidP="008F563E">
      <w:pPr>
        <w:pStyle w:val="Titulli"/>
        <w:rPr>
          <w:lang w:val="sq-AL"/>
        </w:rPr>
      </w:pPr>
      <w:r w:rsidRPr="00B97712">
        <w:rPr>
          <w:lang w:val="sq-AL"/>
        </w:rPr>
        <w:t>të ndryshuar</w:t>
      </w:r>
    </w:p>
    <w:p w:rsidR="008F563E" w:rsidRPr="00B97712" w:rsidRDefault="008F563E" w:rsidP="008F563E">
      <w:pPr>
        <w:pStyle w:val="Paragrafi"/>
        <w:rPr>
          <w:lang w:val="sq-AL"/>
        </w:rPr>
      </w:pPr>
    </w:p>
    <w:p w:rsidR="008F563E" w:rsidRPr="00B97712" w:rsidRDefault="008F563E" w:rsidP="008F563E">
      <w:pPr>
        <w:pStyle w:val="Paragrafi"/>
        <w:rPr>
          <w:lang w:val="sq-AL"/>
        </w:rPr>
      </w:pPr>
      <w:r w:rsidRPr="00B97712">
        <w:rPr>
          <w:lang w:val="sq-AL"/>
        </w:rPr>
        <w:t>Në mbështetje të nenit 100 të Kushtetutës dhe të shkronjës “c” të nenit 15 të ligjit nr.</w:t>
      </w:r>
      <w:r>
        <w:rPr>
          <w:lang w:val="sq-AL"/>
        </w:rPr>
        <w:t xml:space="preserve"> </w:t>
      </w:r>
      <w:r w:rsidRPr="00B97712">
        <w:rPr>
          <w:lang w:val="sq-AL"/>
        </w:rPr>
        <w:t>8743, datë</w:t>
      </w:r>
      <w:r>
        <w:rPr>
          <w:lang w:val="sq-AL"/>
        </w:rPr>
        <w:t xml:space="preserve"> 22.2.2001</w:t>
      </w:r>
      <w:r w:rsidRPr="00B97712">
        <w:rPr>
          <w:lang w:val="sq-AL"/>
        </w:rPr>
        <w:t xml:space="preserve"> “Për pronat e paluajtshme të shtetit”, të ndryshuar, me propozimin e Ministrit të Punëve Publike dhe Transportit, Këshilli i Ministrave</w:t>
      </w:r>
    </w:p>
    <w:p w:rsidR="008F563E" w:rsidRPr="00B97712" w:rsidRDefault="008F563E" w:rsidP="008F563E">
      <w:pPr>
        <w:pStyle w:val="VENDOSI"/>
        <w:rPr>
          <w:lang w:val="sq-AL"/>
        </w:rPr>
      </w:pPr>
    </w:p>
    <w:p w:rsidR="008F563E" w:rsidRPr="00B97712" w:rsidRDefault="008F563E" w:rsidP="008F563E">
      <w:pPr>
        <w:pStyle w:val="VENDOSI"/>
        <w:rPr>
          <w:lang w:val="sq-AL"/>
        </w:rPr>
      </w:pPr>
      <w:r w:rsidRPr="00B97712">
        <w:rPr>
          <w:lang w:val="sq-AL"/>
        </w:rPr>
        <w:t>Vendosi:</w:t>
      </w:r>
    </w:p>
    <w:p w:rsidR="008F563E" w:rsidRPr="00B97712" w:rsidRDefault="008F563E" w:rsidP="008F563E">
      <w:pPr>
        <w:pStyle w:val="Paragrafi"/>
        <w:rPr>
          <w:lang w:val="sq-AL"/>
        </w:rPr>
      </w:pPr>
    </w:p>
    <w:p w:rsidR="008F563E" w:rsidRPr="00B97712" w:rsidRDefault="008F563E" w:rsidP="008F563E">
      <w:pPr>
        <w:pStyle w:val="Paragrafi"/>
        <w:rPr>
          <w:lang w:val="sq-AL"/>
        </w:rPr>
      </w:pPr>
      <w:r w:rsidRPr="00B97712">
        <w:rPr>
          <w:lang w:val="sq-AL"/>
        </w:rPr>
        <w:t>Në vendim</w:t>
      </w:r>
      <w:r>
        <w:rPr>
          <w:lang w:val="sq-AL"/>
        </w:rPr>
        <w:t>in nr. 405, datë 8.1.1996</w:t>
      </w:r>
      <w:r w:rsidRPr="00B97712">
        <w:rPr>
          <w:lang w:val="sq-AL"/>
        </w:rPr>
        <w:t xml:space="preserve"> të Këshillit të Ministrave, të ndryshuar, bëhen këto shtesa dhe ndryshime:</w:t>
      </w:r>
    </w:p>
    <w:p w:rsidR="008F563E" w:rsidRPr="00B97712" w:rsidRDefault="008F563E" w:rsidP="008F563E">
      <w:pPr>
        <w:pStyle w:val="Paragrafi"/>
        <w:rPr>
          <w:lang w:val="sq-AL"/>
        </w:rPr>
      </w:pPr>
      <w:r w:rsidRPr="00B97712">
        <w:rPr>
          <w:lang w:val="sq-AL"/>
        </w:rPr>
        <w:t>1.</w:t>
      </w:r>
      <w:r>
        <w:rPr>
          <w:lang w:val="sq-AL"/>
        </w:rPr>
        <w:t xml:space="preserve"> </w:t>
      </w:r>
      <w:r w:rsidRPr="00B97712">
        <w:rPr>
          <w:lang w:val="sq-AL"/>
        </w:rPr>
        <w:t>Në pikën 1, rrjetit rrugor kombëtar i shtohen segmentet rrugore sipas lidhjes nr.</w:t>
      </w:r>
      <w:r>
        <w:rPr>
          <w:lang w:val="sq-AL"/>
        </w:rPr>
        <w:t xml:space="preserve"> </w:t>
      </w:r>
      <w:r w:rsidRPr="00B97712">
        <w:rPr>
          <w:lang w:val="sq-AL"/>
        </w:rPr>
        <w:t>1, bashkëlidhur këtij vendimi.</w:t>
      </w:r>
    </w:p>
    <w:p w:rsidR="008F563E" w:rsidRPr="00B97712" w:rsidRDefault="008F563E" w:rsidP="008F563E">
      <w:pPr>
        <w:pStyle w:val="Paragrafi"/>
        <w:rPr>
          <w:lang w:val="sq-AL"/>
        </w:rPr>
      </w:pPr>
      <w:r w:rsidRPr="00B97712">
        <w:rPr>
          <w:lang w:val="sq-AL"/>
        </w:rPr>
        <w:t xml:space="preserve">2. Në tabelën “Inventari i rrugëve rurale, </w:t>
      </w:r>
      <w:r>
        <w:rPr>
          <w:lang w:val="sq-AL"/>
        </w:rPr>
        <w:t xml:space="preserve">rajonale </w:t>
      </w:r>
      <w:r w:rsidRPr="00B97712">
        <w:rPr>
          <w:lang w:val="sq-AL"/>
        </w:rPr>
        <w:t>e komunale”, pika 4/1, hiqen segmentet rrugore sipas lidhjes nr.</w:t>
      </w:r>
      <w:r>
        <w:rPr>
          <w:lang w:val="sq-AL"/>
        </w:rPr>
        <w:t xml:space="preserve"> </w:t>
      </w:r>
      <w:r w:rsidRPr="00B97712">
        <w:rPr>
          <w:lang w:val="sq-AL"/>
        </w:rPr>
        <w:t>1, bashkëlidhur këtij vendimi.</w:t>
      </w:r>
    </w:p>
    <w:p w:rsidR="008F563E" w:rsidRPr="00B97712" w:rsidRDefault="008F563E" w:rsidP="008F563E">
      <w:pPr>
        <w:pStyle w:val="Paragrafi"/>
        <w:rPr>
          <w:lang w:val="sq-AL"/>
        </w:rPr>
      </w:pPr>
      <w:r w:rsidRPr="00B97712">
        <w:rPr>
          <w:lang w:val="sq-AL"/>
        </w:rPr>
        <w:t>3. Ngarkohen Ministria e Punëve Publike dhe Transportit, Autoriteti Rrugor Shqiptar, Fondi Shqiptar i Zhvillimit, Ministria e Brendshme dhe qarqet për ndjekjen dhe zbatimin e këtij vendimi.</w:t>
      </w:r>
    </w:p>
    <w:p w:rsidR="008F563E" w:rsidRPr="00B97712" w:rsidRDefault="008F563E" w:rsidP="008F563E">
      <w:pPr>
        <w:pStyle w:val="Paragrafi"/>
        <w:rPr>
          <w:lang w:val="sq-AL"/>
        </w:rPr>
      </w:pPr>
      <w:r w:rsidRPr="00B97712">
        <w:rPr>
          <w:lang w:val="sq-AL"/>
        </w:rPr>
        <w:t>Ky vendim hyn në fuqi menjëherë dhe botohet në Fletoren Zyrtare.</w:t>
      </w:r>
    </w:p>
    <w:p w:rsidR="008F563E" w:rsidRPr="00B97712" w:rsidRDefault="008F563E" w:rsidP="008F563E">
      <w:pPr>
        <w:pStyle w:val="Paragrafi"/>
        <w:rPr>
          <w:lang w:val="sq-AL"/>
        </w:rPr>
      </w:pPr>
    </w:p>
    <w:p w:rsidR="008F563E" w:rsidRPr="00B97712" w:rsidRDefault="008F563E" w:rsidP="008F563E">
      <w:pPr>
        <w:pStyle w:val="Autoriteti"/>
        <w:rPr>
          <w:lang w:val="sq-AL"/>
        </w:rPr>
      </w:pPr>
      <w:r w:rsidRPr="00B97712">
        <w:rPr>
          <w:lang w:val="sq-AL"/>
        </w:rPr>
        <w:t>Kryeministri</w:t>
      </w:r>
    </w:p>
    <w:p w:rsidR="008F563E" w:rsidRPr="00B97712" w:rsidRDefault="008F563E" w:rsidP="008F563E">
      <w:pPr>
        <w:pStyle w:val="AutoritetiEmer"/>
        <w:rPr>
          <w:lang w:val="sq-AL"/>
        </w:rPr>
      </w:pPr>
      <w:r w:rsidRPr="00B97712">
        <w:rPr>
          <w:lang w:val="sq-AL"/>
        </w:rPr>
        <w:t>Sali Berisha</w:t>
      </w:r>
    </w:p>
    <w:sectPr w:rsidR="008F563E" w:rsidRPr="00B9771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F5E1F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434FC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69666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99A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24451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41E3B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DA449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35E9D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C94A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563E"/>
    <w:rsid w:val="000277EF"/>
    <w:rsid w:val="000C2ABA"/>
    <w:rsid w:val="00142F5D"/>
    <w:rsid w:val="001D4B57"/>
    <w:rsid w:val="00443285"/>
    <w:rsid w:val="00477590"/>
    <w:rsid w:val="004A533F"/>
    <w:rsid w:val="00581DAE"/>
    <w:rsid w:val="006D2D49"/>
    <w:rsid w:val="00753B45"/>
    <w:rsid w:val="007F6793"/>
    <w:rsid w:val="00802AED"/>
    <w:rsid w:val="008759F1"/>
    <w:rsid w:val="008A6BB5"/>
    <w:rsid w:val="008F563E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BECADB-66D5-42B0-B306-C652547F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8F563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F563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8F563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8F563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F563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2019-03-18T14:21:00Z</dcterms:created>
  <dcterms:modified xsi:type="dcterms:W3CDTF">2019-03-18T14:21:00Z</dcterms:modified>
</cp:coreProperties>
</file>