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7AB" w:rsidRPr="006A6B2A" w:rsidRDefault="008757AB" w:rsidP="008757AB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6A6B2A">
        <w:rPr>
          <w:sz w:val="21"/>
          <w:szCs w:val="21"/>
          <w:lang w:val="sq-AL"/>
        </w:rPr>
        <w:t>VENDIM</w:t>
      </w:r>
    </w:p>
    <w:p w:rsidR="008757AB" w:rsidRPr="006A6B2A" w:rsidRDefault="008757AB" w:rsidP="008757AB">
      <w:pPr>
        <w:pStyle w:val="NumriData"/>
        <w:rPr>
          <w:sz w:val="21"/>
          <w:szCs w:val="21"/>
          <w:lang w:val="sq-AL"/>
        </w:rPr>
      </w:pPr>
      <w:r w:rsidRPr="006A6B2A">
        <w:rPr>
          <w:sz w:val="21"/>
          <w:szCs w:val="21"/>
          <w:lang w:val="sq-AL"/>
        </w:rPr>
        <w:t>Nr. 204, datë 21.3.2012</w:t>
      </w:r>
    </w:p>
    <w:p w:rsidR="008757AB" w:rsidRPr="00214A74" w:rsidRDefault="008757AB" w:rsidP="008757AB">
      <w:pPr>
        <w:pStyle w:val="Paragrafi"/>
        <w:rPr>
          <w:sz w:val="20"/>
          <w:szCs w:val="21"/>
          <w:lang w:val="sq-AL"/>
        </w:rPr>
      </w:pPr>
    </w:p>
    <w:p w:rsidR="008757AB" w:rsidRPr="006A6B2A" w:rsidRDefault="008757AB" w:rsidP="008757AB">
      <w:pPr>
        <w:pStyle w:val="Titulli"/>
        <w:rPr>
          <w:sz w:val="21"/>
          <w:szCs w:val="21"/>
          <w:lang w:val="sq-AL"/>
        </w:rPr>
      </w:pPr>
      <w:r w:rsidRPr="006A6B2A">
        <w:rPr>
          <w:sz w:val="21"/>
          <w:szCs w:val="21"/>
          <w:lang w:val="sq-AL"/>
        </w:rPr>
        <w:t>PËR MIRATIMIN E “DOKUMENTIt BAZË, SI PJESË PËRBËRËSE E RAPORTEVE TË SHTETEVE PALË NË KONVENTAT E OKB-SË PËR TË DREJTAT E NJERIUT”</w:t>
      </w:r>
    </w:p>
    <w:p w:rsidR="008757AB" w:rsidRPr="00214A74" w:rsidRDefault="008757AB" w:rsidP="008757AB">
      <w:pPr>
        <w:pStyle w:val="Paragrafi"/>
        <w:rPr>
          <w:sz w:val="20"/>
          <w:szCs w:val="21"/>
          <w:lang w:val="sq-AL"/>
        </w:rPr>
      </w:pPr>
    </w:p>
    <w:p w:rsidR="008757AB" w:rsidRPr="006A6B2A" w:rsidRDefault="008757AB" w:rsidP="008757AB">
      <w:pPr>
        <w:pStyle w:val="BazLigjPropozues"/>
        <w:rPr>
          <w:sz w:val="21"/>
          <w:szCs w:val="21"/>
          <w:lang w:val="sq-AL"/>
        </w:rPr>
      </w:pPr>
      <w:r w:rsidRPr="006A6B2A">
        <w:rPr>
          <w:sz w:val="21"/>
          <w:szCs w:val="21"/>
          <w:lang w:val="sq-AL"/>
        </w:rPr>
        <w:t xml:space="preserve"> Në mbështetje të neneve 100 dhe 122 të Kushtetutës, me propozimin e zëvendëskryeministrit dhe Ministër i Punëve të Jashtme, Këshilli i Ministrave </w:t>
      </w:r>
    </w:p>
    <w:p w:rsidR="008757AB" w:rsidRPr="00214A74" w:rsidRDefault="008757AB" w:rsidP="008757AB">
      <w:pPr>
        <w:pStyle w:val="Paragrafi"/>
        <w:rPr>
          <w:sz w:val="20"/>
          <w:szCs w:val="21"/>
          <w:lang w:val="sq-AL"/>
        </w:rPr>
      </w:pPr>
    </w:p>
    <w:p w:rsidR="008757AB" w:rsidRPr="006A6B2A" w:rsidRDefault="008757AB" w:rsidP="008757AB">
      <w:pPr>
        <w:pStyle w:val="VENDOSI"/>
        <w:rPr>
          <w:sz w:val="21"/>
          <w:szCs w:val="21"/>
          <w:lang w:val="sq-AL"/>
        </w:rPr>
      </w:pPr>
      <w:r w:rsidRPr="006A6B2A">
        <w:rPr>
          <w:sz w:val="21"/>
          <w:szCs w:val="21"/>
          <w:lang w:val="sq-AL"/>
        </w:rPr>
        <w:t>VENDOSI:</w:t>
      </w:r>
    </w:p>
    <w:p w:rsidR="008757AB" w:rsidRPr="00214A74" w:rsidRDefault="008757AB" w:rsidP="008757AB">
      <w:pPr>
        <w:pStyle w:val="Paragrafi"/>
        <w:rPr>
          <w:sz w:val="20"/>
          <w:szCs w:val="21"/>
          <w:lang w:val="sq-AL"/>
        </w:rPr>
      </w:pPr>
    </w:p>
    <w:p w:rsidR="008757AB" w:rsidRPr="006A6B2A" w:rsidRDefault="008757AB" w:rsidP="008757AB">
      <w:pPr>
        <w:pStyle w:val="Paragrafi"/>
        <w:rPr>
          <w:sz w:val="21"/>
          <w:szCs w:val="21"/>
          <w:lang w:val="sq-AL"/>
        </w:rPr>
      </w:pPr>
      <w:r w:rsidRPr="006A6B2A">
        <w:rPr>
          <w:sz w:val="21"/>
          <w:szCs w:val="21"/>
          <w:lang w:val="sq-AL"/>
        </w:rPr>
        <w:t>Miratimin e “Dokumentit bazë, si pjesë përbërëse e raporteve të shteteve palë në konventat e OKB-së për të drejtat e njeriut”.</w:t>
      </w:r>
    </w:p>
    <w:p w:rsidR="008757AB" w:rsidRPr="006A6B2A" w:rsidRDefault="008757AB" w:rsidP="008757AB">
      <w:pPr>
        <w:pStyle w:val="Paragrafi"/>
        <w:rPr>
          <w:sz w:val="21"/>
          <w:szCs w:val="21"/>
          <w:lang w:val="sq-AL"/>
        </w:rPr>
      </w:pPr>
      <w:r w:rsidRPr="006A6B2A">
        <w:rPr>
          <w:sz w:val="21"/>
          <w:szCs w:val="21"/>
          <w:lang w:val="sq-AL"/>
        </w:rPr>
        <w:t xml:space="preserve">Ky vendim hyn në fuqi menjëherë. </w:t>
      </w:r>
    </w:p>
    <w:p w:rsidR="008757AB" w:rsidRPr="00214A74" w:rsidRDefault="008757AB" w:rsidP="008757AB">
      <w:pPr>
        <w:pStyle w:val="Paragrafi"/>
        <w:rPr>
          <w:sz w:val="20"/>
          <w:szCs w:val="21"/>
          <w:lang w:val="sq-AL"/>
        </w:rPr>
      </w:pPr>
    </w:p>
    <w:p w:rsidR="008757AB" w:rsidRPr="006A6B2A" w:rsidRDefault="008757AB" w:rsidP="008757AB">
      <w:pPr>
        <w:pStyle w:val="Autoriteti"/>
        <w:rPr>
          <w:sz w:val="21"/>
          <w:szCs w:val="21"/>
          <w:lang w:val="sq-AL"/>
        </w:rPr>
      </w:pPr>
      <w:r w:rsidRPr="006A6B2A">
        <w:rPr>
          <w:sz w:val="21"/>
          <w:szCs w:val="21"/>
          <w:lang w:val="sq-AL"/>
        </w:rPr>
        <w:t>KRYEMINISTRI</w:t>
      </w:r>
    </w:p>
    <w:p w:rsidR="008757AB" w:rsidRPr="006A6B2A" w:rsidRDefault="008757AB" w:rsidP="008757AB">
      <w:pPr>
        <w:pStyle w:val="AutoritetiEmer"/>
        <w:rPr>
          <w:sz w:val="21"/>
          <w:szCs w:val="21"/>
          <w:lang w:val="sq-AL"/>
        </w:rPr>
      </w:pPr>
      <w:r w:rsidRPr="006A6B2A">
        <w:rPr>
          <w:sz w:val="21"/>
          <w:szCs w:val="21"/>
          <w:lang w:val="sq-AL"/>
        </w:rPr>
        <w:t>Sali Berisha</w:t>
      </w:r>
    </w:p>
    <w:sectPr w:rsidR="008757AB" w:rsidRPr="006A6B2A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757AB"/>
    <w:rsid w:val="000277EF"/>
    <w:rsid w:val="000C2ABA"/>
    <w:rsid w:val="00142F5D"/>
    <w:rsid w:val="001D4B57"/>
    <w:rsid w:val="00443285"/>
    <w:rsid w:val="00477590"/>
    <w:rsid w:val="004A533F"/>
    <w:rsid w:val="00753B45"/>
    <w:rsid w:val="007F6793"/>
    <w:rsid w:val="00802AED"/>
    <w:rsid w:val="008757AB"/>
    <w:rsid w:val="008759F1"/>
    <w:rsid w:val="008A6BB5"/>
    <w:rsid w:val="00946BB9"/>
    <w:rsid w:val="009E2982"/>
    <w:rsid w:val="00A020A7"/>
    <w:rsid w:val="00AD7F1E"/>
    <w:rsid w:val="00B24908"/>
    <w:rsid w:val="00B80BE6"/>
    <w:rsid w:val="00CE6213"/>
    <w:rsid w:val="00D152E4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ADB11EE-2210-4C6E-95EF-5B25C5E25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uiPriority w:val="99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uiPriority w:val="99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uiPriority w:val="99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uiPriority w:val="99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uiPriority w:val="99"/>
    <w:locked/>
    <w:rsid w:val="008757AB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8757AB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TitulliChar">
    <w:name w:val="Titulli Char"/>
    <w:link w:val="Titulli"/>
    <w:locked/>
    <w:rsid w:val="008757AB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8757AB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2019-03-18T14:25:00Z</dcterms:created>
  <dcterms:modified xsi:type="dcterms:W3CDTF">2019-03-18T14:25:00Z</dcterms:modified>
</cp:coreProperties>
</file>