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26D" w:rsidRPr="0021011E" w:rsidRDefault="0076726D" w:rsidP="0076726D">
      <w:pPr>
        <w:pStyle w:val="Akti"/>
        <w:rPr>
          <w:lang w:val="sq-AL"/>
        </w:rPr>
      </w:pPr>
      <w:bookmarkStart w:id="0" w:name="_GoBack"/>
      <w:bookmarkEnd w:id="0"/>
      <w:r w:rsidRPr="0021011E">
        <w:rPr>
          <w:lang w:val="sq-AL"/>
        </w:rPr>
        <w:t>VENDIM</w:t>
      </w:r>
    </w:p>
    <w:p w:rsidR="0076726D" w:rsidRPr="0021011E" w:rsidRDefault="0076726D" w:rsidP="0076726D">
      <w:pPr>
        <w:pStyle w:val="NumriData"/>
        <w:rPr>
          <w:lang w:val="sq-AL"/>
        </w:rPr>
      </w:pPr>
      <w:r w:rsidRPr="0021011E">
        <w:rPr>
          <w:lang w:val="sq-AL"/>
        </w:rPr>
        <w:t>Nr. 210, datë 21.3.2012</w:t>
      </w:r>
    </w:p>
    <w:p w:rsidR="0076726D" w:rsidRPr="0021011E" w:rsidRDefault="0076726D" w:rsidP="0076726D">
      <w:pPr>
        <w:pStyle w:val="Paragrafi"/>
        <w:rPr>
          <w:lang w:val="sq-AL"/>
        </w:rPr>
      </w:pPr>
    </w:p>
    <w:p w:rsidR="0076726D" w:rsidRPr="0021011E" w:rsidRDefault="0076726D" w:rsidP="0076726D">
      <w:pPr>
        <w:pStyle w:val="Titulli"/>
        <w:rPr>
          <w:lang w:val="sq-AL"/>
        </w:rPr>
      </w:pPr>
      <w:r>
        <w:rPr>
          <w:lang w:val="sq-AL"/>
        </w:rPr>
        <w:t>PËR DISA NDRYSHIME NË</w:t>
      </w:r>
      <w:r w:rsidRPr="0021011E">
        <w:rPr>
          <w:lang w:val="sq-AL"/>
        </w:rPr>
        <w:t xml:space="preserve"> VENDIMIN NR. 1147, DATË 25.11.2009 TË KËSHILLIT TË MINISTRAVE “PËR MIRATIMIN E DËMSHPËRBLIMIT FINANCIAR PËR ISH-TË DËNUARIT POLITIKË TË REGJIMIT KOMUNIST”, TË NDRYSHUAR</w:t>
      </w:r>
    </w:p>
    <w:p w:rsidR="0076726D" w:rsidRPr="0021011E" w:rsidRDefault="0076726D" w:rsidP="0076726D">
      <w:pPr>
        <w:pStyle w:val="Paragrafi"/>
        <w:rPr>
          <w:lang w:val="sq-AL"/>
        </w:rPr>
      </w:pPr>
    </w:p>
    <w:p w:rsidR="0076726D" w:rsidRPr="0021011E" w:rsidRDefault="0076726D" w:rsidP="0076726D">
      <w:pPr>
        <w:pStyle w:val="Paragrafi"/>
        <w:rPr>
          <w:lang w:val="sq-AL"/>
        </w:rPr>
      </w:pPr>
      <w:r w:rsidRPr="0021011E">
        <w:rPr>
          <w:lang w:val="sq-AL"/>
        </w:rPr>
        <w:t>Në mbështetje të nenit 100 të Kushtetutës dhe të neneve 9 e 10 të ligjit nr. 9831, datë 12.11.2007 “Për dëmshpërblimin e ish-të dënuarve politikë të regjimit komunist”, të ndryshuar, me propozimin e Ministrit të Drejtësisë, Këshilli i Ministrave</w:t>
      </w:r>
    </w:p>
    <w:p w:rsidR="0076726D" w:rsidRPr="0021011E" w:rsidRDefault="0076726D" w:rsidP="0076726D">
      <w:pPr>
        <w:pStyle w:val="Paragrafi"/>
        <w:rPr>
          <w:lang w:val="sq-AL"/>
        </w:rPr>
      </w:pPr>
    </w:p>
    <w:p w:rsidR="0076726D" w:rsidRPr="0021011E" w:rsidRDefault="0076726D" w:rsidP="0076726D">
      <w:pPr>
        <w:pStyle w:val="VENDOSI"/>
        <w:rPr>
          <w:lang w:val="sq-AL"/>
        </w:rPr>
      </w:pPr>
      <w:r w:rsidRPr="0021011E">
        <w:rPr>
          <w:lang w:val="sq-AL"/>
        </w:rPr>
        <w:t>VENDOSI:</w:t>
      </w:r>
    </w:p>
    <w:p w:rsidR="0076726D" w:rsidRPr="0021011E" w:rsidRDefault="0076726D" w:rsidP="0076726D">
      <w:pPr>
        <w:pStyle w:val="Paragrafi"/>
        <w:rPr>
          <w:lang w:val="sq-AL"/>
        </w:rPr>
      </w:pPr>
    </w:p>
    <w:p w:rsidR="0076726D" w:rsidRPr="0021011E" w:rsidRDefault="0076726D" w:rsidP="0076726D">
      <w:pPr>
        <w:pStyle w:val="Paragrafi"/>
        <w:rPr>
          <w:lang w:val="sq-AL"/>
        </w:rPr>
      </w:pPr>
      <w:r w:rsidRPr="0021011E">
        <w:rPr>
          <w:lang w:val="sq-AL"/>
        </w:rPr>
        <w:t>Korrigjimin e masës përfundimtare të dëmshpërblimit financiar, të përcaktuar në vendimin nr. 1147, datë 25.11.2009 të Këshillit të Ministrave, të ndryshuar, sipas anekseve që i bashkëlidhen këtij vendimi.</w:t>
      </w:r>
    </w:p>
    <w:p w:rsidR="0076726D" w:rsidRPr="0021011E" w:rsidRDefault="0076726D" w:rsidP="0076726D">
      <w:pPr>
        <w:pStyle w:val="Paragrafi"/>
        <w:rPr>
          <w:lang w:val="sq-AL"/>
        </w:rPr>
      </w:pPr>
      <w:r w:rsidRPr="0021011E">
        <w:rPr>
          <w:lang w:val="sq-AL"/>
        </w:rPr>
        <w:t>Ky vendim hyn në fuqi menjëherë dhe botohet në Fletoren Zyrtare.</w:t>
      </w:r>
    </w:p>
    <w:p w:rsidR="0076726D" w:rsidRPr="0021011E" w:rsidRDefault="0076726D" w:rsidP="0076726D">
      <w:pPr>
        <w:pStyle w:val="Paragrafi"/>
        <w:rPr>
          <w:lang w:val="sq-AL"/>
        </w:rPr>
      </w:pPr>
    </w:p>
    <w:p w:rsidR="0076726D" w:rsidRPr="0021011E" w:rsidRDefault="0076726D" w:rsidP="0076726D">
      <w:pPr>
        <w:pStyle w:val="Autoriteti"/>
        <w:rPr>
          <w:lang w:val="sq-AL"/>
        </w:rPr>
      </w:pPr>
      <w:r w:rsidRPr="0021011E">
        <w:rPr>
          <w:lang w:val="sq-AL"/>
        </w:rPr>
        <w:t xml:space="preserve">Kryeministri </w:t>
      </w:r>
    </w:p>
    <w:p w:rsidR="00477590" w:rsidRDefault="0076726D" w:rsidP="0076726D">
      <w:pPr>
        <w:pStyle w:val="AutoritetiEmer"/>
      </w:pPr>
      <w:r w:rsidRPr="0021011E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726D"/>
    <w:rsid w:val="000277EF"/>
    <w:rsid w:val="00061405"/>
    <w:rsid w:val="000C2ABA"/>
    <w:rsid w:val="00142F5D"/>
    <w:rsid w:val="001D4B57"/>
    <w:rsid w:val="00443285"/>
    <w:rsid w:val="00477590"/>
    <w:rsid w:val="004A533F"/>
    <w:rsid w:val="00753B45"/>
    <w:rsid w:val="0076726D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907359-5106-4975-9943-61016F97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26D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6726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6726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6726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2019-03-18T14:25:00Z</dcterms:created>
  <dcterms:modified xsi:type="dcterms:W3CDTF">2019-03-18T14:25:00Z</dcterms:modified>
</cp:coreProperties>
</file>