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3E4" w:rsidRPr="00EB4324" w:rsidRDefault="007F63E4" w:rsidP="007F63E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7F63E4" w:rsidRPr="00EB4324" w:rsidRDefault="007F63E4" w:rsidP="007F63E4">
      <w:pPr>
        <w:pStyle w:val="NumriData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Nr. 258, datë 12.4.2012</w:t>
      </w:r>
    </w:p>
    <w:p w:rsidR="007F63E4" w:rsidRPr="00EB4324" w:rsidRDefault="007F63E4" w:rsidP="007F63E4">
      <w:pPr>
        <w:pStyle w:val="Paragrafi"/>
        <w:rPr>
          <w:sz w:val="21"/>
          <w:szCs w:val="21"/>
          <w:lang w:val="sq-AL"/>
        </w:rPr>
      </w:pPr>
    </w:p>
    <w:p w:rsidR="007F63E4" w:rsidRPr="00EB4324" w:rsidRDefault="007F63E4" w:rsidP="007F63E4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 xml:space="preserve">PËR NJË SHTESË FONDI NË BUXHETIN E VITIT 2012, MIRATUAR PËR MINISTRINË E SHËNDETËSISË, PËR MBULIMIN E SHPENZIMEVE TË </w:t>
      </w:r>
      <w:r>
        <w:rPr>
          <w:sz w:val="21"/>
          <w:szCs w:val="21"/>
          <w:lang w:val="sq-AL"/>
        </w:rPr>
        <w:t>mjekimit</w:t>
      </w:r>
      <w:r w:rsidRPr="00EB4324">
        <w:rPr>
          <w:sz w:val="21"/>
          <w:szCs w:val="21"/>
          <w:lang w:val="sq-AL"/>
        </w:rPr>
        <w:t xml:space="preserve"> TË Z. KLODIAN SEFERAJ</w:t>
      </w:r>
    </w:p>
    <w:p w:rsidR="007F63E4" w:rsidRPr="00EB4324" w:rsidRDefault="007F63E4" w:rsidP="007F63E4">
      <w:pPr>
        <w:pStyle w:val="Paragrafi"/>
        <w:rPr>
          <w:sz w:val="21"/>
          <w:szCs w:val="21"/>
          <w:lang w:val="sq-AL"/>
        </w:rPr>
      </w:pPr>
    </w:p>
    <w:p w:rsidR="007F63E4" w:rsidRPr="00EB4324" w:rsidRDefault="007F63E4" w:rsidP="007F63E4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Në mbështetje të nenit 100 të Kushtetutës, të nenit 44 të ligjit nr. 9936, datë 26.6.2008 “Për menaxhimin e sistemit buxhe</w:t>
      </w:r>
      <w:r>
        <w:rPr>
          <w:sz w:val="21"/>
          <w:szCs w:val="21"/>
          <w:lang w:val="sq-AL"/>
        </w:rPr>
        <w:t>tor në Republikën e Shqipërisë”</w:t>
      </w:r>
      <w:r w:rsidRPr="00EB4324">
        <w:rPr>
          <w:sz w:val="21"/>
          <w:szCs w:val="21"/>
          <w:lang w:val="sq-AL"/>
        </w:rPr>
        <w:t xml:space="preserve"> dhe të nenit 13 të ligjit nr. 10</w:t>
      </w:r>
      <w:r>
        <w:rPr>
          <w:sz w:val="21"/>
          <w:szCs w:val="21"/>
          <w:lang w:val="sq-AL"/>
        </w:rPr>
        <w:t xml:space="preserve"> </w:t>
      </w:r>
      <w:r w:rsidRPr="00EB4324">
        <w:rPr>
          <w:sz w:val="21"/>
          <w:szCs w:val="21"/>
          <w:lang w:val="sq-AL"/>
        </w:rPr>
        <w:t>487, datë 5.12.2011 “Për buxhetin e vitit 2012”, me propozimin e Ministrit të Shëndetësisë, Këshilli i Ministrave</w:t>
      </w:r>
    </w:p>
    <w:p w:rsidR="007F63E4" w:rsidRPr="00EB4324" w:rsidRDefault="007F63E4" w:rsidP="007F63E4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br/>
        <w:t>VENDOSI:</w:t>
      </w:r>
    </w:p>
    <w:p w:rsidR="007F63E4" w:rsidRPr="00EB4324" w:rsidRDefault="007F63E4" w:rsidP="007F63E4">
      <w:pPr>
        <w:pStyle w:val="VENDOSI"/>
        <w:rPr>
          <w:sz w:val="21"/>
          <w:szCs w:val="21"/>
          <w:lang w:val="sq-AL"/>
        </w:rPr>
      </w:pPr>
    </w:p>
    <w:p w:rsidR="007F63E4" w:rsidRPr="00EB4324" w:rsidRDefault="007F63E4" w:rsidP="007F63E4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1. Ministrisë së Shëndetësisë, në buxheti</w:t>
      </w:r>
      <w:r>
        <w:rPr>
          <w:sz w:val="21"/>
          <w:szCs w:val="21"/>
          <w:lang w:val="sq-AL"/>
        </w:rPr>
        <w:t>n e miratuar për vitin 2012, zëri</w:t>
      </w:r>
      <w:r w:rsidRPr="00EB4324">
        <w:rPr>
          <w:sz w:val="21"/>
          <w:szCs w:val="21"/>
          <w:lang w:val="sq-AL"/>
        </w:rPr>
        <w:t xml:space="preserve"> “mallra dhe shërbime”, </w:t>
      </w:r>
      <w:r>
        <w:rPr>
          <w:sz w:val="21"/>
          <w:szCs w:val="21"/>
          <w:lang w:val="sq-AL"/>
        </w:rPr>
        <w:t>t’i shtohet fondi prej 500 000 (</w:t>
      </w:r>
      <w:r w:rsidRPr="00EB4324">
        <w:rPr>
          <w:sz w:val="21"/>
          <w:szCs w:val="21"/>
          <w:lang w:val="sq-AL"/>
        </w:rPr>
        <w:t>pesëqind mijë) lekësh, për mbulimin e shpenzimeve të mjekimit të z. Klodian Seferaj.</w:t>
      </w:r>
    </w:p>
    <w:p w:rsidR="007F63E4" w:rsidRPr="00EB4324" w:rsidRDefault="007F63E4" w:rsidP="007F63E4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2. Ky fond të përballohet nga fondi rezervë i buxhetit të shtetit, për vitin 2012.</w:t>
      </w:r>
    </w:p>
    <w:p w:rsidR="007F63E4" w:rsidRPr="00EB4324" w:rsidRDefault="007F63E4" w:rsidP="007F63E4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3. Pagesa të bëhet me paraqitjen e faturave origjinale të institucionit të mjekimit.</w:t>
      </w:r>
    </w:p>
    <w:p w:rsidR="007F63E4" w:rsidRPr="00EB4324" w:rsidRDefault="007F63E4" w:rsidP="007F63E4">
      <w:pPr>
        <w:pStyle w:val="Paragrafi"/>
        <w:ind w:left="720" w:firstLine="0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4. Ngarkohen Ministria e Shëndetësisë dhe Ministria e Financave për zbatimin e këtij vendimi.</w:t>
      </w:r>
      <w:r w:rsidRPr="00EB4324">
        <w:rPr>
          <w:sz w:val="21"/>
          <w:szCs w:val="21"/>
          <w:lang w:val="sq-AL"/>
        </w:rPr>
        <w:br/>
        <w:t>Ky vendim hyn në fuqi menjëherë.</w:t>
      </w:r>
    </w:p>
    <w:p w:rsidR="007F63E4" w:rsidRPr="00EB4324" w:rsidRDefault="007F63E4" w:rsidP="007F63E4">
      <w:pPr>
        <w:pStyle w:val="Autoritet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br/>
        <w:t>KRYEMINISTRI</w:t>
      </w:r>
    </w:p>
    <w:p w:rsidR="007F63E4" w:rsidRPr="00EB4324" w:rsidRDefault="007F63E4" w:rsidP="007F63E4">
      <w:pPr>
        <w:pStyle w:val="AutoritetiEme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Sali Berisha</w:t>
      </w:r>
    </w:p>
    <w:sectPr w:rsidR="007F63E4" w:rsidRPr="00EB432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63E4"/>
    <w:rsid w:val="000277EF"/>
    <w:rsid w:val="000C2ABA"/>
    <w:rsid w:val="00142F5D"/>
    <w:rsid w:val="001D4B57"/>
    <w:rsid w:val="00443285"/>
    <w:rsid w:val="00477590"/>
    <w:rsid w:val="004A533F"/>
    <w:rsid w:val="00753B45"/>
    <w:rsid w:val="007F63E4"/>
    <w:rsid w:val="007F6793"/>
    <w:rsid w:val="00802AED"/>
    <w:rsid w:val="008759F1"/>
    <w:rsid w:val="008A6BB5"/>
    <w:rsid w:val="00946BB9"/>
    <w:rsid w:val="00993A96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12BA8F-1E27-4F4D-831B-17C19856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F63E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F63E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F63E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7F63E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7F63E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7F63E4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2019-03-18T14:35:00Z</dcterms:created>
  <dcterms:modified xsi:type="dcterms:W3CDTF">2019-03-18T14:35:00Z</dcterms:modified>
</cp:coreProperties>
</file>