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5AA6" w:rsidRPr="00AD13A5" w:rsidRDefault="00DC5AA6" w:rsidP="00DC5AA6">
      <w:pPr>
        <w:pStyle w:val="Akti"/>
        <w:rPr>
          <w:lang w:val="sq-AL"/>
        </w:rPr>
      </w:pPr>
      <w:bookmarkStart w:id="0" w:name="_GoBack"/>
      <w:bookmarkEnd w:id="0"/>
      <w:r w:rsidRPr="00AD13A5">
        <w:rPr>
          <w:lang w:val="sq-AL"/>
        </w:rPr>
        <w:t>VENDIM</w:t>
      </w:r>
    </w:p>
    <w:p w:rsidR="00DC5AA6" w:rsidRPr="00AD13A5" w:rsidRDefault="00DC5AA6" w:rsidP="00DC5AA6">
      <w:pPr>
        <w:pStyle w:val="NumriData"/>
        <w:rPr>
          <w:lang w:val="sq-AL"/>
        </w:rPr>
      </w:pPr>
      <w:r w:rsidRPr="00AD13A5">
        <w:rPr>
          <w:lang w:val="sq-AL"/>
        </w:rPr>
        <w:t>Nr. 301, datë 9.5.2012</w:t>
      </w:r>
    </w:p>
    <w:p w:rsidR="00DC5AA6" w:rsidRPr="00AD13A5" w:rsidRDefault="00DC5AA6" w:rsidP="00DC5AA6">
      <w:pPr>
        <w:pStyle w:val="Paragrafi"/>
        <w:rPr>
          <w:lang w:val="sq-AL"/>
        </w:rPr>
      </w:pPr>
      <w:r w:rsidRPr="00AD13A5">
        <w:rPr>
          <w:lang w:val="sq-AL"/>
        </w:rPr>
        <w:t xml:space="preserve"> </w:t>
      </w:r>
    </w:p>
    <w:p w:rsidR="00DC5AA6" w:rsidRPr="00AD13A5" w:rsidRDefault="00DC5AA6" w:rsidP="00DC5AA6">
      <w:pPr>
        <w:pStyle w:val="Titulli"/>
        <w:rPr>
          <w:lang w:val="sq-AL"/>
        </w:rPr>
      </w:pPr>
      <w:r w:rsidRPr="00AD13A5">
        <w:rPr>
          <w:lang w:val="sq-AL"/>
        </w:rPr>
        <w:t>PËR NJË SHTESË NË VENDIMIN NR. 515, DATË 18.7.2003 TË KËSHILLIT TË MINISTRAVE “PËR MIRATIMIN E LISTËS SË INVENTARIT TË PRONAVE TË PALUAJTSHME SHTETËRORE, TË CILAT I KALOJNË NË PËRGJEGJËSI ADMINISTRIMI MINISTRISË SË MBROJTJES”, TË NDRYSHUAR</w:t>
      </w:r>
    </w:p>
    <w:p w:rsidR="00DC5AA6" w:rsidRPr="00AD13A5" w:rsidRDefault="00DC5AA6" w:rsidP="00DC5AA6">
      <w:pPr>
        <w:pStyle w:val="Paragrafi"/>
        <w:rPr>
          <w:lang w:val="sq-AL"/>
        </w:rPr>
      </w:pPr>
    </w:p>
    <w:p w:rsidR="00DC5AA6" w:rsidRPr="00AD13A5" w:rsidRDefault="00DC5AA6" w:rsidP="00DC5AA6">
      <w:pPr>
        <w:pStyle w:val="Paragrafi"/>
        <w:rPr>
          <w:lang w:val="sq-AL"/>
        </w:rPr>
      </w:pPr>
      <w:r w:rsidRPr="00AD13A5">
        <w:rPr>
          <w:lang w:val="sq-AL"/>
        </w:rPr>
        <w:t xml:space="preserve">Në mbështetje të nenit 100 të Kushtetutës dhe të neneve 8, pika 3, 10 e 12 të ligjit nr. 8743, datë 22.2.2001 “Për pronat e paluajtshme të shtetit”, me propozimin e Ministrit të Brendshëm, Këshilli i Ministrave </w:t>
      </w:r>
    </w:p>
    <w:p w:rsidR="00DC5AA6" w:rsidRPr="00AD13A5" w:rsidRDefault="00DC5AA6" w:rsidP="00DC5AA6">
      <w:pPr>
        <w:pStyle w:val="Paragrafi"/>
        <w:rPr>
          <w:lang w:val="sq-AL"/>
        </w:rPr>
      </w:pPr>
      <w:r w:rsidRPr="00AD13A5">
        <w:rPr>
          <w:lang w:val="sq-AL"/>
        </w:rPr>
        <w:t xml:space="preserve"> </w:t>
      </w:r>
    </w:p>
    <w:p w:rsidR="00DC5AA6" w:rsidRPr="00AD13A5" w:rsidRDefault="00DC5AA6" w:rsidP="00DC5AA6">
      <w:pPr>
        <w:pStyle w:val="VENDOSI"/>
        <w:rPr>
          <w:lang w:val="sq-AL"/>
        </w:rPr>
      </w:pPr>
      <w:r w:rsidRPr="00AD13A5">
        <w:rPr>
          <w:lang w:val="sq-AL"/>
        </w:rPr>
        <w:t xml:space="preserve">VENDOSI: </w:t>
      </w:r>
    </w:p>
    <w:p w:rsidR="00DC5AA6" w:rsidRPr="00AD13A5" w:rsidRDefault="00DC5AA6" w:rsidP="00DC5AA6">
      <w:pPr>
        <w:pStyle w:val="Paragrafi"/>
        <w:rPr>
          <w:lang w:val="sq-AL"/>
        </w:rPr>
      </w:pPr>
      <w:r w:rsidRPr="00AD13A5">
        <w:rPr>
          <w:lang w:val="sq-AL"/>
        </w:rPr>
        <w:t> </w:t>
      </w:r>
    </w:p>
    <w:p w:rsidR="00DC5AA6" w:rsidRPr="00AD13A5" w:rsidRDefault="00DC5AA6" w:rsidP="00DC5AA6">
      <w:pPr>
        <w:pStyle w:val="Paragrafi"/>
        <w:rPr>
          <w:lang w:val="sq-AL"/>
        </w:rPr>
      </w:pPr>
      <w:r w:rsidRPr="00AD13A5">
        <w:rPr>
          <w:rFonts w:eastAsia="Calibri"/>
          <w:lang w:val="sq-AL"/>
        </w:rPr>
        <w:t>1. </w:t>
      </w:r>
      <w:r w:rsidRPr="00AD13A5">
        <w:rPr>
          <w:lang w:val="sq-AL"/>
        </w:rPr>
        <w:t>Miratimin e një shtese në listën e inventarit të pronave të paluajtshme shtetërore, të cilat i kalojnë në përgjegjësi administrimi Ministrisë së Mbrojtjes, listë e miratuar me vendimin nr. 515, datë 18.7.2003 të Këshillit të Ministrave, të ndryshuar, sipas formularit 1 dhe planvendosjes që i bashkëlidhen këtij vendimi.</w:t>
      </w:r>
    </w:p>
    <w:p w:rsidR="00DC5AA6" w:rsidRPr="00AD13A5" w:rsidRDefault="00DC5AA6" w:rsidP="00DC5AA6">
      <w:pPr>
        <w:pStyle w:val="Paragrafi"/>
        <w:rPr>
          <w:lang w:val="sq-AL"/>
        </w:rPr>
      </w:pPr>
      <w:r w:rsidRPr="00AD13A5">
        <w:rPr>
          <w:lang w:val="sq-AL"/>
        </w:rPr>
        <w:t> </w:t>
      </w:r>
      <w:r w:rsidRPr="00AD13A5">
        <w:rPr>
          <w:rFonts w:eastAsia="Calibri"/>
          <w:lang w:val="sq-AL"/>
        </w:rPr>
        <w:t>2. </w:t>
      </w:r>
      <w:r w:rsidRPr="00AD13A5">
        <w:rPr>
          <w:lang w:val="sq-AL"/>
        </w:rPr>
        <w:t xml:space="preserve">Ngarkohen Ministri i Brendshëm, Ministri i Mbrojtjes dhe Kryeregjistruesi i Pasurive të Paluajtshme të Republikës së Shqipërisë të ndjekin procedurat e nevojshme për zbatimin e këtij vendimi. </w:t>
      </w:r>
    </w:p>
    <w:p w:rsidR="00DC5AA6" w:rsidRPr="00AD13A5" w:rsidRDefault="00DC5AA6" w:rsidP="00DC5AA6">
      <w:pPr>
        <w:pStyle w:val="Paragrafi"/>
        <w:rPr>
          <w:lang w:val="sq-AL"/>
        </w:rPr>
      </w:pPr>
      <w:r w:rsidRPr="00AD13A5">
        <w:rPr>
          <w:lang w:val="sq-AL"/>
        </w:rPr>
        <w:t xml:space="preserve"> Ky vendim hyn në fuqi pas botimit në Fletoren Zyrtare. </w:t>
      </w:r>
    </w:p>
    <w:p w:rsidR="00DC5AA6" w:rsidRPr="00AD13A5" w:rsidRDefault="00DC5AA6" w:rsidP="00DC5AA6">
      <w:pPr>
        <w:pStyle w:val="Paragrafi"/>
        <w:rPr>
          <w:lang w:val="sq-AL"/>
        </w:rPr>
      </w:pPr>
      <w:r w:rsidRPr="00AD13A5">
        <w:rPr>
          <w:lang w:val="sq-AL"/>
        </w:rPr>
        <w:t xml:space="preserve"> </w:t>
      </w:r>
    </w:p>
    <w:p w:rsidR="00DC5AA6" w:rsidRPr="00AD13A5" w:rsidRDefault="00DC5AA6" w:rsidP="00DC5AA6">
      <w:pPr>
        <w:pStyle w:val="Autoriteti"/>
        <w:rPr>
          <w:lang w:val="sq-AL"/>
        </w:rPr>
      </w:pPr>
      <w:r w:rsidRPr="00AD13A5">
        <w:rPr>
          <w:lang w:val="sq-AL"/>
        </w:rPr>
        <w:t>KRYEMINISTRI</w:t>
      </w:r>
    </w:p>
    <w:p w:rsidR="00DC5AA6" w:rsidRPr="00AD13A5" w:rsidRDefault="00DC5AA6" w:rsidP="00DC5AA6">
      <w:pPr>
        <w:pStyle w:val="AutoritetiEmer"/>
        <w:rPr>
          <w:lang w:val="sq-AL"/>
        </w:rPr>
      </w:pPr>
      <w:r w:rsidRPr="00AD13A5">
        <w:rPr>
          <w:lang w:val="sq-AL"/>
        </w:rPr>
        <w:t>Sali Berisha</w:t>
      </w:r>
    </w:p>
    <w:sectPr w:rsidR="00DC5AA6" w:rsidRPr="00AD13A5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hideGrammaticalErrors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C5AA6"/>
    <w:rsid w:val="000277EF"/>
    <w:rsid w:val="000C2ABA"/>
    <w:rsid w:val="00142F5D"/>
    <w:rsid w:val="001D4B57"/>
    <w:rsid w:val="00443285"/>
    <w:rsid w:val="00477590"/>
    <w:rsid w:val="004A533F"/>
    <w:rsid w:val="006D746D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BF322E"/>
    <w:rsid w:val="00D5435B"/>
    <w:rsid w:val="00DC5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A6CFA14-0BD4-4795-9896-8E27DBBD1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link w:val="Akti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eastAsia="en-US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eastAsia="en-US" w:bidi="en-US"/>
    </w:rPr>
  </w:style>
  <w:style w:type="paragraph" w:customStyle="1" w:styleId="Autoriteti">
    <w:name w:val="Autoriteti"/>
    <w:next w:val="Normal"/>
    <w:link w:val="AutoritetiChar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eastAsia="en-US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eastAsia="en-US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val="en-US" w:eastAsia="en-US"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val="en-US" w:eastAsia="en-US"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US" w:eastAsia="en-US"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val="en-US" w:eastAsia="en-US"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eastAsia="en-US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eastAsia="en-US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eastAsia="en-US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val="en-US" w:eastAsia="en-US"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val="en-US" w:eastAsia="en-US"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eastAsia="en-US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eastAsia="en-US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val="en-US" w:eastAsia="en-US"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val="en-US" w:eastAsia="en-US"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eastAsia="en-US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eastAsia="en-US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eastAsia="en-US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eastAsia="en-US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DC5AA6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DC5AA6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DC5AA6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AutoritetiChar">
    <w:name w:val="Autoriteti Char"/>
    <w:basedOn w:val="DefaultParagraphFont"/>
    <w:link w:val="Autoriteti"/>
    <w:rsid w:val="00DC5AA6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basedOn w:val="DefaultParagraphFont"/>
    <w:link w:val="Titulli"/>
    <w:rsid w:val="00DC5AA6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  <w:style w:type="character" w:customStyle="1" w:styleId="AktiChar">
    <w:name w:val="Akti Char"/>
    <w:basedOn w:val="DefaultParagraphFont"/>
    <w:link w:val="Akti"/>
    <w:locked/>
    <w:rsid w:val="00DC5AA6"/>
    <w:rPr>
      <w:rFonts w:ascii="CG Times" w:eastAsia="Times New Roman" w:hAnsi="CG Times" w:cs="Times New Roman"/>
      <w:b/>
      <w:caps/>
      <w:color w:val="000000"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Inida Noga</cp:lastModifiedBy>
  <cp:revision>2</cp:revision>
  <dcterms:created xsi:type="dcterms:W3CDTF">2019-03-18T14:43:00Z</dcterms:created>
  <dcterms:modified xsi:type="dcterms:W3CDTF">2019-03-18T14:43:00Z</dcterms:modified>
</cp:coreProperties>
</file>