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B9D" w:rsidRPr="00AD13A5" w:rsidRDefault="00457B9D" w:rsidP="00457B9D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457B9D" w:rsidRPr="00AD13A5" w:rsidRDefault="00457B9D" w:rsidP="00457B9D">
      <w:pPr>
        <w:pStyle w:val="NumriData"/>
        <w:rPr>
          <w:lang w:val="sq-AL"/>
        </w:rPr>
      </w:pPr>
      <w:r w:rsidRPr="00AD13A5">
        <w:rPr>
          <w:lang w:val="sq-AL"/>
        </w:rPr>
        <w:t>Nr. 303, datë 9.5.2012</w:t>
      </w:r>
    </w:p>
    <w:p w:rsidR="00457B9D" w:rsidRPr="00AD13A5" w:rsidRDefault="00457B9D" w:rsidP="00457B9D">
      <w:pPr>
        <w:pStyle w:val="Paragrafi"/>
        <w:rPr>
          <w:sz w:val="14"/>
          <w:lang w:val="sq-AL"/>
        </w:rPr>
      </w:pPr>
      <w:r w:rsidRPr="00AD13A5">
        <w:rPr>
          <w:sz w:val="12"/>
          <w:lang w:val="sq-AL"/>
        </w:rPr>
        <w:t xml:space="preserve"> </w:t>
      </w:r>
    </w:p>
    <w:p w:rsidR="00457B9D" w:rsidRPr="00AD13A5" w:rsidRDefault="00457B9D" w:rsidP="00457B9D">
      <w:pPr>
        <w:pStyle w:val="Titulli"/>
        <w:rPr>
          <w:lang w:val="sq-AL"/>
        </w:rPr>
      </w:pPr>
      <w:r w:rsidRPr="00AD13A5">
        <w:rPr>
          <w:lang w:val="sq-AL"/>
        </w:rPr>
        <w:t>PËR KALIMIN NË PËRGJEGJËSI ADMINISTRIMI, NGA MINISTRIA E SHËNDETËSISË TE MINISTRIA E BRENDSHME TË OBJEKTIT “KARANTINA - DOGANË- HANI I HOTIT” DHE PËR NJË SHTESË NË VENDIMIN NR. 250, DATË 24.4.2003 TË KËSHILLIT TË MINISTRAVE “PËR MIRATIMIN E LISTËS SË INVENTARIT TË PRONAVE TË PALUAJTSHME SHTETËRORE, TË CILAT I KALOJNË NË PËRGJEGJËSI ADMINISTRIMI MINISTRISË SË RENDIT PUBLIK”, TË NDRYSHUAR</w:t>
      </w:r>
    </w:p>
    <w:p w:rsidR="00457B9D" w:rsidRPr="00AD13A5" w:rsidRDefault="00457B9D" w:rsidP="00457B9D">
      <w:pPr>
        <w:pStyle w:val="Paragrafi"/>
        <w:rPr>
          <w:sz w:val="18"/>
          <w:lang w:val="sq-AL"/>
        </w:rPr>
      </w:pPr>
      <w:r w:rsidRPr="00AD13A5">
        <w:rPr>
          <w:sz w:val="16"/>
          <w:lang w:val="sq-AL"/>
        </w:rPr>
        <w:t> </w:t>
      </w:r>
    </w:p>
    <w:p w:rsidR="00457B9D" w:rsidRPr="00AD13A5" w:rsidRDefault="00457B9D" w:rsidP="00457B9D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 dhe të neneve 13 e 15 shkronja “c” të ligjit nr. 8743, datë 22.2.2001 “Për pronat e paluajtshme të shtetit”, të ndryshuar, me propozimin e Ministrit të Brendshëm, Këshilli i Ministrave </w:t>
      </w:r>
    </w:p>
    <w:p w:rsidR="00457B9D" w:rsidRPr="00AD13A5" w:rsidRDefault="00457B9D" w:rsidP="00457B9D">
      <w:pPr>
        <w:pStyle w:val="Paragrafi"/>
        <w:rPr>
          <w:sz w:val="2"/>
          <w:lang w:val="sq-AL"/>
        </w:rPr>
      </w:pPr>
      <w:r w:rsidRPr="00AD13A5">
        <w:rPr>
          <w:sz w:val="6"/>
          <w:lang w:val="sq-AL"/>
        </w:rPr>
        <w:t> </w:t>
      </w:r>
    </w:p>
    <w:p w:rsidR="00457B9D" w:rsidRPr="00AD13A5" w:rsidRDefault="00457B9D" w:rsidP="00457B9D">
      <w:pPr>
        <w:pStyle w:val="VENDOSI"/>
        <w:rPr>
          <w:lang w:val="sq-AL"/>
        </w:rPr>
      </w:pPr>
      <w:r w:rsidRPr="00AD13A5">
        <w:rPr>
          <w:lang w:val="sq-AL"/>
        </w:rPr>
        <w:t xml:space="preserve">VENDOSI: </w:t>
      </w:r>
    </w:p>
    <w:p w:rsidR="00457B9D" w:rsidRPr="00AD13A5" w:rsidRDefault="00457B9D" w:rsidP="00457B9D">
      <w:pPr>
        <w:pStyle w:val="Paragrafi"/>
        <w:rPr>
          <w:rFonts w:eastAsia="Calibri"/>
          <w:sz w:val="14"/>
          <w:lang w:val="sq-AL"/>
        </w:rPr>
      </w:pPr>
    </w:p>
    <w:p w:rsidR="00457B9D" w:rsidRPr="00AD13A5" w:rsidRDefault="00457B9D" w:rsidP="00457B9D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1. </w:t>
      </w:r>
      <w:r w:rsidRPr="00AD13A5">
        <w:rPr>
          <w:lang w:val="sq-AL"/>
        </w:rPr>
        <w:t>Kalimin në përgjegjësi administrimi, nga Ministria e Shëndetësisë te Ministria e Brendshme (për Drejtorinë e Kufirit dhe Migracionit, në Drejtorinë e Përgjithshme të Policisë së Shtetit), të objektit “Karantina-Doganë-Hani i Hotit”, Malësi e Madhe.</w:t>
      </w:r>
    </w:p>
    <w:p w:rsidR="00457B9D" w:rsidRPr="00AD13A5" w:rsidRDefault="00457B9D" w:rsidP="00457B9D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2. </w:t>
      </w:r>
      <w:r w:rsidRPr="00AD13A5">
        <w:rPr>
          <w:lang w:val="sq-AL"/>
        </w:rPr>
        <w:t>Listës së pronave, që i bashkëlidhet vendimit nr. 250, datë 24.4.2003 “Për miratimin e listës së inventarit të pronave të paluajtshme shtetërore, të cilat i kalojnë në përgjegjësi administrimi Ministrisë së Rendit Publik”, të ndryshuar, t’i shtohet prona sipas formularit dhe planimetrisë që i bashkëlidhen këtij vendimi.</w:t>
      </w:r>
    </w:p>
    <w:p w:rsidR="00457B9D" w:rsidRPr="00AD13A5" w:rsidRDefault="00457B9D" w:rsidP="00457B9D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3. </w:t>
      </w:r>
      <w:r w:rsidRPr="00AD13A5">
        <w:rPr>
          <w:lang w:val="sq-AL"/>
        </w:rPr>
        <w:t>Ngarkohen Ministria e Brendshme, Ministria e Shëndetësisë dhe Kryeregjistruesi i Zyrës Qendrore të Regjistrimit të Pasurive të Paluajtshme për zbatimin e këtij vendimi.</w:t>
      </w:r>
    </w:p>
    <w:p w:rsidR="00457B9D" w:rsidRPr="00AD13A5" w:rsidRDefault="00457B9D" w:rsidP="00457B9D">
      <w:pPr>
        <w:pStyle w:val="Paragrafi"/>
        <w:rPr>
          <w:lang w:val="sq-AL"/>
        </w:rPr>
      </w:pPr>
      <w:r w:rsidRPr="00AD13A5">
        <w:rPr>
          <w:lang w:val="sq-AL"/>
        </w:rPr>
        <w:t xml:space="preserve">Ky vendim hyn në fuqi pas botimit në Fletoren Zyrtare. </w:t>
      </w:r>
    </w:p>
    <w:p w:rsidR="00457B9D" w:rsidRPr="00AD13A5" w:rsidRDefault="00457B9D" w:rsidP="00457B9D">
      <w:pPr>
        <w:pStyle w:val="Autoriteti"/>
        <w:rPr>
          <w:sz w:val="8"/>
          <w:lang w:val="sq-AL"/>
        </w:rPr>
      </w:pPr>
    </w:p>
    <w:p w:rsidR="00457B9D" w:rsidRPr="00AD13A5" w:rsidRDefault="00457B9D" w:rsidP="00457B9D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477590" w:rsidRDefault="00457B9D" w:rsidP="00457B9D">
      <w:pPr>
        <w:pStyle w:val="AutoritetiEmer"/>
      </w:pPr>
      <w:r w:rsidRPr="00AD13A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7B9D"/>
    <w:rsid w:val="000277EF"/>
    <w:rsid w:val="000C2ABA"/>
    <w:rsid w:val="00142F5D"/>
    <w:rsid w:val="001D4B57"/>
    <w:rsid w:val="002A2F8A"/>
    <w:rsid w:val="00443285"/>
    <w:rsid w:val="00457B9D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1FEB21-01E6-4C9F-98ED-61A02105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B9D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57B9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57B9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57B9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457B9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57B9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457B9D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2019-03-18T14:44:00Z</dcterms:created>
  <dcterms:modified xsi:type="dcterms:W3CDTF">2019-03-18T14:44:00Z</dcterms:modified>
</cp:coreProperties>
</file>