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CA3" w:rsidRPr="00AD13A5" w:rsidRDefault="00815CA3" w:rsidP="00815CA3">
      <w:pPr>
        <w:pStyle w:val="Akti"/>
        <w:rPr>
          <w:lang w:val="sq-AL"/>
        </w:rPr>
      </w:pPr>
      <w:bookmarkStart w:id="0" w:name="_GoBack"/>
      <w:bookmarkEnd w:id="0"/>
      <w:r w:rsidRPr="00AD13A5">
        <w:rPr>
          <w:lang w:val="sq-AL"/>
        </w:rPr>
        <w:t>VENDIM</w:t>
      </w:r>
    </w:p>
    <w:p w:rsidR="00815CA3" w:rsidRPr="00AD13A5" w:rsidRDefault="00815CA3" w:rsidP="00815CA3">
      <w:pPr>
        <w:pStyle w:val="NumriData"/>
        <w:rPr>
          <w:lang w:val="sq-AL"/>
        </w:rPr>
      </w:pPr>
      <w:r w:rsidRPr="00AD13A5">
        <w:rPr>
          <w:lang w:val="sq-AL"/>
        </w:rPr>
        <w:t>Nr. 305, datë 9.5.2012</w:t>
      </w:r>
    </w:p>
    <w:p w:rsidR="00815CA3" w:rsidRPr="00AD13A5" w:rsidRDefault="00815CA3" w:rsidP="00815CA3">
      <w:pPr>
        <w:pStyle w:val="Paragrafi"/>
        <w:rPr>
          <w:lang w:val="sq-AL"/>
        </w:rPr>
      </w:pPr>
    </w:p>
    <w:p w:rsidR="00815CA3" w:rsidRPr="00AD13A5" w:rsidRDefault="00815CA3" w:rsidP="00815CA3">
      <w:pPr>
        <w:pStyle w:val="Titulli"/>
        <w:rPr>
          <w:lang w:val="sq-AL"/>
        </w:rPr>
      </w:pPr>
      <w:r w:rsidRPr="00AD13A5">
        <w:rPr>
          <w:lang w:val="sq-AL"/>
        </w:rPr>
        <w:t>PËR PËRBËRJEN E KOMISIONEVE TË REGJISTRIMIT TË PËRGJITHSHËM TË NJËSIVE EKONOMIKE BUJQËSORE NË QARK</w:t>
      </w:r>
    </w:p>
    <w:p w:rsidR="00815CA3" w:rsidRPr="00AD13A5" w:rsidRDefault="00815CA3" w:rsidP="00815CA3">
      <w:pPr>
        <w:pStyle w:val="Paragrafi"/>
        <w:rPr>
          <w:lang w:val="sq-AL"/>
        </w:rPr>
      </w:pPr>
    </w:p>
    <w:p w:rsidR="00815CA3" w:rsidRPr="00AD13A5" w:rsidRDefault="00815CA3" w:rsidP="00815CA3">
      <w:pPr>
        <w:pStyle w:val="Paragrafi"/>
        <w:rPr>
          <w:lang w:val="sq-AL"/>
        </w:rPr>
      </w:pPr>
      <w:r w:rsidRPr="00AD13A5">
        <w:rPr>
          <w:lang w:val="sq-AL"/>
        </w:rPr>
        <w:t>Në mbështetje të nenit 100 të Kushtetutës dhe të shkronjës “ç” të nenit 12 të ligjit nr. 10 201, datë 17.12.2009 “Për regjistrimin e përgjithshëm të njësive ekonomike bujqësore”, me propozimin e Ministrit për Inovacionin dhe Teknologjinë e Informacionit e të Komunikimit, Këshilli i Ministrave</w:t>
      </w:r>
    </w:p>
    <w:p w:rsidR="00815CA3" w:rsidRPr="00AD13A5" w:rsidRDefault="00815CA3" w:rsidP="00815CA3">
      <w:pPr>
        <w:pStyle w:val="Paragrafi"/>
        <w:rPr>
          <w:lang w:val="sq-AL"/>
        </w:rPr>
      </w:pPr>
    </w:p>
    <w:p w:rsidR="00815CA3" w:rsidRPr="00AD13A5" w:rsidRDefault="00815CA3" w:rsidP="00815CA3">
      <w:pPr>
        <w:pStyle w:val="VENDOSI"/>
        <w:rPr>
          <w:lang w:val="sq-AL"/>
        </w:rPr>
      </w:pPr>
      <w:r w:rsidRPr="00AD13A5">
        <w:rPr>
          <w:lang w:val="sq-AL"/>
        </w:rPr>
        <w:t xml:space="preserve">VENDOSI: </w:t>
      </w:r>
    </w:p>
    <w:p w:rsidR="00815CA3" w:rsidRPr="00AD13A5" w:rsidRDefault="00815CA3" w:rsidP="00815CA3">
      <w:pPr>
        <w:pStyle w:val="Paragrafi"/>
        <w:rPr>
          <w:lang w:val="sq-AL"/>
        </w:rPr>
      </w:pPr>
    </w:p>
    <w:p w:rsidR="00815CA3" w:rsidRPr="00AD13A5" w:rsidRDefault="00815CA3" w:rsidP="00815CA3">
      <w:pPr>
        <w:pStyle w:val="Paragrafi"/>
        <w:rPr>
          <w:lang w:val="sq-AL"/>
        </w:rPr>
      </w:pPr>
      <w:r w:rsidRPr="00AD13A5">
        <w:rPr>
          <w:lang w:val="sq-AL"/>
        </w:rPr>
        <w:t>Komisioni i regjistrimit të përgjithshëm të njësive ekonomike bujqësore në qark kryesohet nga kryetari i këshillit të qarkut dhe përbëhet nga:</w:t>
      </w:r>
      <w:r w:rsidRPr="00AD13A5">
        <w:rPr>
          <w:lang w:val="sq-AL"/>
        </w:rPr>
        <w:tab/>
      </w:r>
      <w:r w:rsidRPr="00AD13A5">
        <w:rPr>
          <w:lang w:val="sq-AL"/>
        </w:rPr>
        <w:tab/>
      </w:r>
      <w:r w:rsidRPr="00AD13A5">
        <w:rPr>
          <w:lang w:val="sq-AL"/>
        </w:rPr>
        <w:tab/>
        <w:t xml:space="preserve"> </w:t>
      </w:r>
      <w:r w:rsidRPr="00AD13A5">
        <w:rPr>
          <w:lang w:val="sq-AL"/>
        </w:rPr>
        <w:tab/>
        <w:t xml:space="preserve"> </w:t>
      </w:r>
    </w:p>
    <w:p w:rsidR="00815CA3" w:rsidRPr="00AD13A5" w:rsidRDefault="00815CA3" w:rsidP="00815CA3">
      <w:pPr>
        <w:pStyle w:val="Paragrafi"/>
        <w:rPr>
          <w:lang w:val="sq-AL"/>
        </w:rPr>
      </w:pPr>
      <w:r w:rsidRPr="00AD13A5">
        <w:rPr>
          <w:lang w:val="sq-AL"/>
        </w:rPr>
        <w:t>- Prefekti</w:t>
      </w:r>
      <w:r w:rsidRPr="00AD13A5">
        <w:rPr>
          <w:lang w:val="sq-AL"/>
        </w:rPr>
        <w:tab/>
      </w:r>
      <w:r w:rsidRPr="00AD13A5">
        <w:rPr>
          <w:lang w:val="sq-AL"/>
        </w:rPr>
        <w:tab/>
      </w:r>
      <w:r w:rsidRPr="00AD13A5">
        <w:rPr>
          <w:lang w:val="sq-AL"/>
        </w:rPr>
        <w:tab/>
      </w:r>
      <w:r w:rsidRPr="00AD13A5">
        <w:rPr>
          <w:lang w:val="sq-AL"/>
        </w:rPr>
        <w:tab/>
      </w:r>
      <w:r w:rsidRPr="00AD13A5">
        <w:rPr>
          <w:lang w:val="sq-AL"/>
        </w:rPr>
        <w:tab/>
      </w:r>
      <w:r w:rsidRPr="00AD13A5">
        <w:rPr>
          <w:lang w:val="sq-AL"/>
        </w:rPr>
        <w:tab/>
      </w:r>
      <w:r w:rsidRPr="00AD13A5">
        <w:rPr>
          <w:lang w:val="sq-AL"/>
        </w:rPr>
        <w:tab/>
      </w:r>
      <w:r w:rsidRPr="00AD13A5">
        <w:rPr>
          <w:lang w:val="sq-AL"/>
        </w:rPr>
        <w:tab/>
      </w:r>
      <w:r w:rsidRPr="00AD13A5">
        <w:rPr>
          <w:lang w:val="sq-AL"/>
        </w:rPr>
        <w:tab/>
        <w:t xml:space="preserve">nënkryetar; </w:t>
      </w:r>
    </w:p>
    <w:p w:rsidR="00815CA3" w:rsidRPr="00AD13A5" w:rsidRDefault="00815CA3" w:rsidP="00815CA3">
      <w:pPr>
        <w:pStyle w:val="Paragrafi"/>
        <w:rPr>
          <w:lang w:val="sq-AL"/>
        </w:rPr>
      </w:pPr>
      <w:r w:rsidRPr="00AD13A5">
        <w:rPr>
          <w:lang w:val="sq-AL"/>
        </w:rPr>
        <w:t xml:space="preserve">- Përgjegjësi i zyrës së INSTAT-it në rrethin qendër qarku </w:t>
      </w:r>
      <w:r w:rsidRPr="00AD13A5">
        <w:rPr>
          <w:lang w:val="sq-AL"/>
        </w:rPr>
        <w:tab/>
      </w:r>
      <w:r w:rsidRPr="00AD13A5">
        <w:rPr>
          <w:lang w:val="sq-AL"/>
        </w:rPr>
        <w:tab/>
      </w:r>
      <w:r w:rsidRPr="00AD13A5">
        <w:rPr>
          <w:lang w:val="sq-AL"/>
        </w:rPr>
        <w:tab/>
        <w:t xml:space="preserve">anëtar; </w:t>
      </w:r>
    </w:p>
    <w:p w:rsidR="00815CA3" w:rsidRPr="00AD13A5" w:rsidRDefault="00815CA3" w:rsidP="00815CA3">
      <w:pPr>
        <w:pStyle w:val="Paragrafi"/>
        <w:rPr>
          <w:lang w:val="sq-AL"/>
        </w:rPr>
      </w:pPr>
      <w:r w:rsidRPr="00AD13A5">
        <w:rPr>
          <w:lang w:val="sq-AL"/>
        </w:rPr>
        <w:t xml:space="preserve">- Drejtori i Drejtorisë Rajonale të Bujqësisë dhe Ushqimit, në qark </w:t>
      </w:r>
      <w:r w:rsidRPr="00AD13A5">
        <w:rPr>
          <w:lang w:val="sq-AL"/>
        </w:rPr>
        <w:tab/>
      </w:r>
      <w:r w:rsidRPr="00AD13A5">
        <w:rPr>
          <w:lang w:val="sq-AL"/>
        </w:rPr>
        <w:tab/>
        <w:t>anëtar;</w:t>
      </w:r>
    </w:p>
    <w:p w:rsidR="00815CA3" w:rsidRPr="00AD13A5" w:rsidRDefault="00815CA3" w:rsidP="00815CA3">
      <w:pPr>
        <w:pStyle w:val="Paragrafi"/>
        <w:rPr>
          <w:lang w:val="sq-AL"/>
        </w:rPr>
      </w:pPr>
      <w:r w:rsidRPr="00AD13A5">
        <w:rPr>
          <w:lang w:val="sq-AL"/>
        </w:rPr>
        <w:t xml:space="preserve">- Drejtori i Drejtorisë së Policisë së Qarkut </w:t>
      </w:r>
      <w:r w:rsidRPr="00AD13A5">
        <w:rPr>
          <w:lang w:val="sq-AL"/>
        </w:rPr>
        <w:tab/>
        <w:t xml:space="preserve"> </w:t>
      </w:r>
      <w:r w:rsidRPr="00AD13A5">
        <w:rPr>
          <w:lang w:val="sq-AL"/>
        </w:rPr>
        <w:tab/>
      </w:r>
      <w:r w:rsidRPr="00AD13A5">
        <w:rPr>
          <w:lang w:val="sq-AL"/>
        </w:rPr>
        <w:tab/>
      </w:r>
      <w:r w:rsidRPr="00AD13A5">
        <w:rPr>
          <w:lang w:val="sq-AL"/>
        </w:rPr>
        <w:tab/>
      </w:r>
      <w:r w:rsidRPr="00AD13A5">
        <w:rPr>
          <w:lang w:val="sq-AL"/>
        </w:rPr>
        <w:tab/>
        <w:t xml:space="preserve">anëtar. </w:t>
      </w:r>
      <w:r w:rsidRPr="00AD13A5">
        <w:rPr>
          <w:lang w:val="sq-AL"/>
        </w:rPr>
        <w:tab/>
        <w:t xml:space="preserve"> </w:t>
      </w:r>
    </w:p>
    <w:p w:rsidR="00815CA3" w:rsidRPr="00AD13A5" w:rsidRDefault="00815CA3" w:rsidP="00815CA3">
      <w:pPr>
        <w:pStyle w:val="Paragrafi"/>
        <w:rPr>
          <w:lang w:val="sq-AL"/>
        </w:rPr>
      </w:pPr>
      <w:r w:rsidRPr="00AD13A5">
        <w:rPr>
          <w:lang w:val="sq-AL"/>
        </w:rPr>
        <w:t xml:space="preserve"> Ky vendim hyn në fuqi pas botimit në Fletoren Zyrtare.</w:t>
      </w:r>
    </w:p>
    <w:p w:rsidR="00815CA3" w:rsidRPr="00AD13A5" w:rsidRDefault="00815CA3" w:rsidP="00815CA3">
      <w:pPr>
        <w:pStyle w:val="Paragrafi"/>
        <w:rPr>
          <w:sz w:val="28"/>
          <w:lang w:val="sq-AL"/>
        </w:rPr>
      </w:pPr>
      <w:r w:rsidRPr="00AD13A5">
        <w:rPr>
          <w:lang w:val="sq-AL"/>
        </w:rPr>
        <w:t> </w:t>
      </w:r>
    </w:p>
    <w:p w:rsidR="00815CA3" w:rsidRPr="00AD13A5" w:rsidRDefault="00815CA3" w:rsidP="00815CA3">
      <w:pPr>
        <w:pStyle w:val="Autoriteti"/>
        <w:rPr>
          <w:lang w:val="sq-AL"/>
        </w:rPr>
      </w:pPr>
      <w:r w:rsidRPr="00AD13A5">
        <w:rPr>
          <w:lang w:val="sq-AL"/>
        </w:rPr>
        <w:t>KRYEMINISTRI</w:t>
      </w:r>
    </w:p>
    <w:p w:rsidR="00815CA3" w:rsidRPr="00AD13A5" w:rsidRDefault="00815CA3" w:rsidP="00815CA3">
      <w:pPr>
        <w:pStyle w:val="AutoritetiEmer"/>
        <w:rPr>
          <w:lang w:val="sq-AL"/>
        </w:rPr>
      </w:pPr>
      <w:r w:rsidRPr="00AD13A5">
        <w:rPr>
          <w:lang w:val="sq-AL"/>
        </w:rPr>
        <w:t> Sali Berisha</w:t>
      </w:r>
    </w:p>
    <w:sectPr w:rsidR="00815CA3" w:rsidRPr="00AD13A5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15CA3"/>
    <w:rsid w:val="000277EF"/>
    <w:rsid w:val="000C2ABA"/>
    <w:rsid w:val="00142F5D"/>
    <w:rsid w:val="001D4B57"/>
    <w:rsid w:val="00443285"/>
    <w:rsid w:val="00477590"/>
    <w:rsid w:val="004A533F"/>
    <w:rsid w:val="006D746D"/>
    <w:rsid w:val="00753B45"/>
    <w:rsid w:val="007F6793"/>
    <w:rsid w:val="00802AED"/>
    <w:rsid w:val="00815CA3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D5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DE88364-45E8-487E-811C-838EC780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815CA3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815CA3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815CA3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815CA3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815CA3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815CA3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2019-03-18T14:45:00Z</dcterms:created>
  <dcterms:modified xsi:type="dcterms:W3CDTF">2019-03-18T14:45:00Z</dcterms:modified>
</cp:coreProperties>
</file>