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F18" w:rsidRPr="0022162A" w:rsidRDefault="00675F18" w:rsidP="00675F18">
      <w:pPr>
        <w:pStyle w:val="Akti"/>
        <w:rPr>
          <w:lang w:val="sq-AL"/>
        </w:rPr>
      </w:pPr>
      <w:r w:rsidRPr="0022162A">
        <w:rPr>
          <w:lang w:val="sq-AL"/>
        </w:rPr>
        <w:t>Vendim</w:t>
      </w:r>
    </w:p>
    <w:p w:rsidR="00675F18" w:rsidRPr="0022162A" w:rsidRDefault="00675F18" w:rsidP="00675F18">
      <w:pPr>
        <w:pStyle w:val="Numri"/>
        <w:rPr>
          <w:lang w:val="sq-AL"/>
        </w:rPr>
      </w:pPr>
      <w:r w:rsidRPr="0022162A">
        <w:rPr>
          <w:lang w:val="sq-AL"/>
        </w:rPr>
        <w:t>Nr. 477, datë 25.7.2012</w:t>
      </w:r>
    </w:p>
    <w:p w:rsidR="00675F18" w:rsidRPr="0022162A" w:rsidRDefault="00675F18" w:rsidP="00675F18">
      <w:pPr>
        <w:pStyle w:val="BodyTextIndent"/>
        <w:spacing w:after="0"/>
        <w:ind w:left="0" w:firstLine="720"/>
        <w:jc w:val="both"/>
        <w:rPr>
          <w:rFonts w:ascii="CG Times" w:hAnsi="CG Times"/>
          <w:sz w:val="22"/>
          <w:szCs w:val="22"/>
          <w:lang w:val="sq-AL"/>
        </w:rPr>
      </w:pPr>
    </w:p>
    <w:p w:rsidR="00675F18" w:rsidRPr="0022162A" w:rsidRDefault="00675F18" w:rsidP="00675F18">
      <w:pPr>
        <w:pStyle w:val="Titulli"/>
        <w:rPr>
          <w:lang w:val="sq-AL"/>
        </w:rPr>
      </w:pPr>
      <w:r w:rsidRPr="0022162A">
        <w:rPr>
          <w:lang w:val="sq-AL"/>
        </w:rPr>
        <w:t>Për procedurat dhe masën e trajtimit të VEÇANTË financiar të pilotëve dhe teknikëve fluturues me helikopter, në pension, në drejtorinë e Përgjithshme të Policisë së Shtetit dhe Gardën e Republikës</w:t>
      </w:r>
    </w:p>
    <w:p w:rsidR="00675F18" w:rsidRPr="0022162A" w:rsidRDefault="00675F18" w:rsidP="00675F18">
      <w:pPr>
        <w:pStyle w:val="BodyTextIndent"/>
        <w:spacing w:after="0"/>
        <w:ind w:left="0" w:firstLine="720"/>
        <w:jc w:val="both"/>
        <w:rPr>
          <w:rFonts w:ascii="CG Times" w:hAnsi="CG Times"/>
          <w:sz w:val="22"/>
          <w:szCs w:val="22"/>
          <w:lang w:val="sq-AL"/>
        </w:rPr>
      </w:pPr>
    </w:p>
    <w:p w:rsidR="00675F18" w:rsidRPr="0022162A" w:rsidRDefault="00675F18" w:rsidP="00675F18">
      <w:pPr>
        <w:pStyle w:val="BodyTextIndent"/>
        <w:spacing w:after="0"/>
        <w:ind w:left="0" w:firstLine="720"/>
        <w:jc w:val="both"/>
        <w:rPr>
          <w:rFonts w:ascii="CG Times" w:hAnsi="CG Times"/>
          <w:sz w:val="22"/>
          <w:szCs w:val="22"/>
          <w:lang w:val="sq-AL"/>
        </w:rPr>
      </w:pPr>
      <w:r w:rsidRPr="0022162A">
        <w:rPr>
          <w:rFonts w:ascii="CG Times" w:hAnsi="CG Times"/>
          <w:sz w:val="22"/>
          <w:szCs w:val="22"/>
          <w:lang w:val="sq-AL"/>
        </w:rPr>
        <w:t>Në mbështetje të nenit 100 të Kushtetutës dhe të neneve</w:t>
      </w:r>
      <w:r>
        <w:rPr>
          <w:rFonts w:ascii="CG Times" w:hAnsi="CG Times"/>
          <w:sz w:val="22"/>
          <w:szCs w:val="22"/>
          <w:lang w:val="sq-AL"/>
        </w:rPr>
        <w:t xml:space="preserve"> 1, 3 e 8</w:t>
      </w:r>
      <w:r w:rsidRPr="0022162A">
        <w:rPr>
          <w:rFonts w:ascii="CG Times" w:hAnsi="CG Times"/>
          <w:sz w:val="22"/>
          <w:szCs w:val="22"/>
          <w:lang w:val="sq-AL"/>
        </w:rPr>
        <w:t xml:space="preserve"> të ligjit nr. 9128, datë 29.7.2003 “Për një trajtim të veçantë financiar të pilotëve fluturues, në pension”, të ndryshuar, me propozimin e ministrit të</w:t>
      </w:r>
      <w:r>
        <w:rPr>
          <w:rFonts w:ascii="CG Times" w:hAnsi="CG Times"/>
          <w:sz w:val="22"/>
          <w:szCs w:val="22"/>
          <w:lang w:val="sq-AL"/>
        </w:rPr>
        <w:t xml:space="preserve"> B</w:t>
      </w:r>
      <w:r w:rsidRPr="0022162A">
        <w:rPr>
          <w:rFonts w:ascii="CG Times" w:hAnsi="CG Times"/>
          <w:sz w:val="22"/>
          <w:szCs w:val="22"/>
          <w:lang w:val="sq-AL"/>
        </w:rPr>
        <w:t>rendshëm, Këshilli i Ministrave</w:t>
      </w:r>
    </w:p>
    <w:p w:rsidR="00675F18" w:rsidRPr="0022162A" w:rsidRDefault="00675F18" w:rsidP="00675F18">
      <w:pPr>
        <w:pStyle w:val="BodyTextIndent"/>
        <w:spacing w:after="0"/>
        <w:ind w:left="0" w:firstLine="720"/>
        <w:jc w:val="both"/>
        <w:rPr>
          <w:rFonts w:ascii="CG Times" w:hAnsi="CG Times"/>
          <w:sz w:val="22"/>
          <w:szCs w:val="22"/>
          <w:lang w:val="sq-AL"/>
        </w:rPr>
      </w:pPr>
    </w:p>
    <w:p w:rsidR="00675F18" w:rsidRPr="0022162A" w:rsidRDefault="00675F18" w:rsidP="00675F18">
      <w:pPr>
        <w:pStyle w:val="VENDOSI"/>
        <w:rPr>
          <w:lang w:val="sq-AL"/>
        </w:rPr>
      </w:pPr>
      <w:r w:rsidRPr="0022162A">
        <w:rPr>
          <w:lang w:val="sq-AL"/>
        </w:rPr>
        <w:t>Vendosi:</w:t>
      </w:r>
    </w:p>
    <w:p w:rsidR="00675F18" w:rsidRPr="0022162A" w:rsidRDefault="00675F18" w:rsidP="00675F18">
      <w:pPr>
        <w:pStyle w:val="BodyTextIndent"/>
        <w:spacing w:after="0"/>
        <w:ind w:left="0" w:firstLine="720"/>
        <w:jc w:val="both"/>
        <w:rPr>
          <w:rFonts w:ascii="CG Times" w:hAnsi="CG Times"/>
          <w:sz w:val="22"/>
          <w:szCs w:val="22"/>
          <w:lang w:val="sq-AL"/>
        </w:rPr>
      </w:pPr>
    </w:p>
    <w:p w:rsidR="00675F18" w:rsidRPr="0022162A" w:rsidRDefault="00675F18" w:rsidP="00675F18">
      <w:pPr>
        <w:pStyle w:val="BodyTextIndent"/>
        <w:spacing w:after="0"/>
        <w:ind w:left="0" w:firstLine="720"/>
        <w:jc w:val="both"/>
        <w:rPr>
          <w:rFonts w:ascii="CG Times" w:hAnsi="CG Times"/>
          <w:sz w:val="22"/>
          <w:szCs w:val="22"/>
          <w:lang w:val="sq-AL"/>
        </w:rPr>
      </w:pPr>
      <w:r w:rsidRPr="0022162A">
        <w:rPr>
          <w:rFonts w:ascii="CG Times" w:hAnsi="CG Times"/>
          <w:sz w:val="22"/>
          <w:szCs w:val="22"/>
          <w:lang w:val="sq-AL"/>
        </w:rPr>
        <w:t>1. Punonjësi i Policisë së Shtetit dhe</w:t>
      </w:r>
      <w:r>
        <w:rPr>
          <w:rFonts w:ascii="CG Times" w:hAnsi="CG Times"/>
          <w:sz w:val="22"/>
          <w:szCs w:val="22"/>
          <w:lang w:val="sq-AL"/>
        </w:rPr>
        <w:t xml:space="preserve"> i</w:t>
      </w:r>
      <w:r w:rsidRPr="0022162A">
        <w:rPr>
          <w:rFonts w:ascii="CG Times" w:hAnsi="CG Times"/>
          <w:sz w:val="22"/>
          <w:szCs w:val="22"/>
          <w:lang w:val="sq-AL"/>
        </w:rPr>
        <w:t xml:space="preserve"> Gardës së Republikës, në funksionet pilot dhe teknik fluturues të helikopterëve, që trajtohen nga ligji nr. 9128, datë </w:t>
      </w:r>
      <w:r>
        <w:rPr>
          <w:rFonts w:ascii="CG Times" w:hAnsi="CG Times"/>
          <w:sz w:val="22"/>
          <w:szCs w:val="22"/>
          <w:lang w:val="sq-AL"/>
        </w:rPr>
        <w:t>2</w:t>
      </w:r>
      <w:r w:rsidRPr="0022162A">
        <w:rPr>
          <w:rFonts w:ascii="CG Times" w:hAnsi="CG Times"/>
          <w:sz w:val="22"/>
          <w:szCs w:val="22"/>
          <w:lang w:val="sq-AL"/>
        </w:rPr>
        <w:t xml:space="preserve">9.7.2003 “Për një trajtim të veçantë financiar të pilotëve fluturues, në pension”, të ndryshuar, me daljen në pension duhet të tërheqë nga dega e sigurimeve shoqërore dy formularë kërkese për përfitim, të cilat i dorëzon në Drejtorinë e Përgjithshme të Policisë së Shtetit, </w:t>
      </w:r>
      <w:r>
        <w:rPr>
          <w:rFonts w:ascii="CG Times" w:hAnsi="CG Times"/>
          <w:sz w:val="22"/>
          <w:szCs w:val="22"/>
          <w:lang w:val="sq-AL"/>
        </w:rPr>
        <w:t xml:space="preserve">në </w:t>
      </w:r>
      <w:r w:rsidRPr="0022162A">
        <w:rPr>
          <w:rFonts w:ascii="CG Times" w:hAnsi="CG Times"/>
          <w:sz w:val="22"/>
          <w:szCs w:val="22"/>
          <w:lang w:val="sq-AL"/>
        </w:rPr>
        <w:t>Gardën e Republikës apo në njësinë buxhetore ku ka punuar deri në periudhën e ndërprerjes së marrëdhënieve financiare, si dhe në drejtorinë rajonale të sigurimeve shoqërore ku ka vendbanimin.</w:t>
      </w:r>
    </w:p>
    <w:p w:rsidR="00675F18" w:rsidRPr="0022162A" w:rsidRDefault="00675F18" w:rsidP="00675F18">
      <w:pPr>
        <w:pStyle w:val="BodyTextIndent"/>
        <w:spacing w:after="0"/>
        <w:ind w:left="0" w:firstLine="720"/>
        <w:jc w:val="both"/>
        <w:rPr>
          <w:rFonts w:ascii="CG Times" w:hAnsi="CG Times"/>
          <w:sz w:val="22"/>
          <w:szCs w:val="22"/>
          <w:lang w:val="sq-AL"/>
        </w:rPr>
      </w:pPr>
      <w:r w:rsidRPr="0022162A">
        <w:rPr>
          <w:rFonts w:ascii="CG Times" w:hAnsi="CG Times"/>
          <w:sz w:val="22"/>
          <w:szCs w:val="22"/>
          <w:lang w:val="sq-AL"/>
        </w:rPr>
        <w:t xml:space="preserve">2. Dokumentacioni i plotë për përfitimin e trajtimit të veçantë përgatitet nga strukturat e burimeve njerëzore dhe të financës të njësisë buxhetore, i dërgohet për shqyrtim, sipas </w:t>
      </w:r>
      <w:proofErr w:type="spellStart"/>
      <w:r w:rsidRPr="0022162A">
        <w:rPr>
          <w:rFonts w:ascii="CG Times" w:hAnsi="CG Times"/>
          <w:sz w:val="22"/>
          <w:szCs w:val="22"/>
          <w:lang w:val="sq-AL"/>
        </w:rPr>
        <w:t>përkatsisë</w:t>
      </w:r>
      <w:proofErr w:type="spellEnd"/>
      <w:r w:rsidRPr="0022162A">
        <w:rPr>
          <w:rFonts w:ascii="CG Times" w:hAnsi="CG Times"/>
          <w:sz w:val="22"/>
          <w:szCs w:val="22"/>
          <w:lang w:val="sq-AL"/>
        </w:rPr>
        <w:t>, Drejtorisë së Përgjithshme të Policisë së Shtetit apo Gardës së Republikës dhe këto ia dërgojnë drejtorisë rajonale të sigurimeve shoqërore.</w:t>
      </w:r>
    </w:p>
    <w:p w:rsidR="00675F18" w:rsidRPr="0022162A" w:rsidRDefault="00675F18" w:rsidP="00675F18">
      <w:pPr>
        <w:pStyle w:val="BodyTextIndent"/>
        <w:spacing w:after="0"/>
        <w:ind w:left="0" w:firstLine="720"/>
        <w:jc w:val="both"/>
        <w:rPr>
          <w:rFonts w:ascii="CG Times" w:hAnsi="CG Times"/>
          <w:sz w:val="22"/>
          <w:szCs w:val="22"/>
          <w:lang w:val="sq-AL"/>
        </w:rPr>
      </w:pPr>
      <w:r w:rsidRPr="0022162A">
        <w:rPr>
          <w:rFonts w:ascii="CG Times" w:hAnsi="CG Times"/>
          <w:sz w:val="22"/>
          <w:szCs w:val="22"/>
          <w:lang w:val="sq-AL"/>
        </w:rPr>
        <w:t>3. Për llogaritjen e trajtimit financiar merret si bazë paga referuese, e njësuar me pagën referuese të funksionit organik të pilotit ose të teknikut aktiv në njësinë e helikopterëve të Policisë së Shtetit ose të Gardës së Republikës, në të njëjtën detyrë me përfituesin, në</w:t>
      </w:r>
      <w:r>
        <w:rPr>
          <w:rFonts w:ascii="CG Times" w:hAnsi="CG Times"/>
          <w:sz w:val="22"/>
          <w:szCs w:val="22"/>
          <w:lang w:val="sq-AL"/>
        </w:rPr>
        <w:t xml:space="preserve"> çastin e lindjes s</w:t>
      </w:r>
      <w:r w:rsidRPr="0022162A">
        <w:rPr>
          <w:rFonts w:ascii="CG Times" w:hAnsi="CG Times"/>
          <w:sz w:val="22"/>
          <w:szCs w:val="22"/>
          <w:lang w:val="sq-AL"/>
        </w:rPr>
        <w:t>ë</w:t>
      </w:r>
      <w:r>
        <w:rPr>
          <w:rFonts w:ascii="CG Times" w:hAnsi="CG Times"/>
          <w:sz w:val="22"/>
          <w:szCs w:val="22"/>
          <w:lang w:val="sq-AL"/>
        </w:rPr>
        <w:t xml:space="preserve"> t</w:t>
      </w:r>
      <w:r w:rsidRPr="0022162A">
        <w:rPr>
          <w:rFonts w:ascii="CG Times" w:hAnsi="CG Times"/>
          <w:sz w:val="22"/>
          <w:szCs w:val="22"/>
          <w:lang w:val="sq-AL"/>
        </w:rPr>
        <w:t>ë drejtës për këtë trajtim financiar.</w:t>
      </w:r>
    </w:p>
    <w:p w:rsidR="00675F18" w:rsidRPr="0022162A" w:rsidRDefault="00675F18" w:rsidP="00675F18">
      <w:pPr>
        <w:pStyle w:val="BodyTextIndent"/>
        <w:spacing w:after="0"/>
        <w:ind w:left="0" w:firstLine="720"/>
        <w:jc w:val="both"/>
        <w:rPr>
          <w:rFonts w:ascii="CG Times" w:hAnsi="CG Times"/>
          <w:sz w:val="22"/>
          <w:szCs w:val="22"/>
          <w:lang w:val="sq-AL"/>
        </w:rPr>
      </w:pPr>
      <w:r w:rsidRPr="0022162A">
        <w:rPr>
          <w:rFonts w:ascii="CG Times" w:hAnsi="CG Times"/>
          <w:sz w:val="22"/>
          <w:szCs w:val="22"/>
          <w:lang w:val="sq-AL"/>
        </w:rPr>
        <w:t>Paga referuese për përfituesin përfshin:</w:t>
      </w:r>
    </w:p>
    <w:p w:rsidR="00675F18" w:rsidRPr="0022162A" w:rsidRDefault="00675F18" w:rsidP="00675F18">
      <w:pPr>
        <w:pStyle w:val="BodyTextIndent"/>
        <w:spacing w:after="0"/>
        <w:ind w:left="0" w:firstLine="720"/>
        <w:jc w:val="both"/>
        <w:rPr>
          <w:rFonts w:ascii="CG Times" w:hAnsi="CG Times"/>
          <w:sz w:val="22"/>
          <w:szCs w:val="22"/>
          <w:lang w:val="sq-AL"/>
        </w:rPr>
      </w:pPr>
      <w:r w:rsidRPr="0022162A">
        <w:rPr>
          <w:rFonts w:ascii="CG Times" w:hAnsi="CG Times"/>
          <w:sz w:val="22"/>
          <w:szCs w:val="22"/>
          <w:lang w:val="sq-AL"/>
        </w:rPr>
        <w:t>a) pagën bazë për gradë;</w:t>
      </w:r>
    </w:p>
    <w:p w:rsidR="00675F18" w:rsidRPr="0022162A" w:rsidRDefault="00675F18" w:rsidP="00675F18">
      <w:pPr>
        <w:pStyle w:val="BodyTextIndent"/>
        <w:spacing w:after="0"/>
        <w:ind w:left="0" w:firstLine="720"/>
        <w:jc w:val="both"/>
        <w:rPr>
          <w:rFonts w:ascii="CG Times" w:hAnsi="CG Times"/>
          <w:sz w:val="22"/>
          <w:szCs w:val="22"/>
          <w:lang w:val="sq-AL"/>
        </w:rPr>
      </w:pPr>
      <w:r w:rsidRPr="0022162A">
        <w:rPr>
          <w:rFonts w:ascii="CG Times" w:hAnsi="CG Times"/>
          <w:sz w:val="22"/>
          <w:szCs w:val="22"/>
          <w:lang w:val="sq-AL"/>
        </w:rPr>
        <w:t>b) shtesën për natyrë të veçantë pune e shërbimi;</w:t>
      </w:r>
    </w:p>
    <w:p w:rsidR="00675F18" w:rsidRPr="0022162A" w:rsidRDefault="00675F18" w:rsidP="00675F18">
      <w:pPr>
        <w:pStyle w:val="BodyTextIndent"/>
        <w:spacing w:after="0"/>
        <w:ind w:left="0" w:firstLine="720"/>
        <w:jc w:val="both"/>
        <w:rPr>
          <w:rFonts w:ascii="CG Times" w:hAnsi="CG Times"/>
          <w:sz w:val="22"/>
          <w:szCs w:val="22"/>
          <w:lang w:val="sq-AL"/>
        </w:rPr>
      </w:pPr>
      <w:r w:rsidRPr="0022162A">
        <w:rPr>
          <w:rFonts w:ascii="CG Times" w:hAnsi="CG Times"/>
          <w:sz w:val="22"/>
          <w:szCs w:val="22"/>
          <w:lang w:val="sq-AL"/>
        </w:rPr>
        <w:t>c) shtesën për vjetërsi në punë;</w:t>
      </w:r>
    </w:p>
    <w:p w:rsidR="00675F18" w:rsidRPr="0022162A" w:rsidRDefault="00675F18" w:rsidP="00675F18">
      <w:pPr>
        <w:pStyle w:val="BodyTextIndent"/>
        <w:spacing w:after="0"/>
        <w:ind w:left="0" w:firstLine="720"/>
        <w:jc w:val="both"/>
        <w:rPr>
          <w:rFonts w:ascii="CG Times" w:hAnsi="CG Times"/>
          <w:sz w:val="22"/>
          <w:szCs w:val="22"/>
          <w:lang w:val="sq-AL"/>
        </w:rPr>
      </w:pPr>
      <w:r w:rsidRPr="0022162A">
        <w:rPr>
          <w:rFonts w:ascii="CG Times" w:hAnsi="CG Times"/>
          <w:sz w:val="22"/>
          <w:szCs w:val="22"/>
          <w:lang w:val="sq-AL"/>
        </w:rPr>
        <w:t>ç) shtesën për punë të vështira e të dëmshme për shëndetin;</w:t>
      </w:r>
    </w:p>
    <w:p w:rsidR="00675F18" w:rsidRPr="0022162A" w:rsidRDefault="00675F18" w:rsidP="00675F18">
      <w:pPr>
        <w:pStyle w:val="BodyTextIndent"/>
        <w:spacing w:after="0"/>
        <w:ind w:left="0" w:firstLine="720"/>
        <w:jc w:val="both"/>
        <w:rPr>
          <w:rFonts w:ascii="CG Times" w:hAnsi="CG Times"/>
          <w:sz w:val="22"/>
          <w:szCs w:val="22"/>
          <w:lang w:val="sq-AL"/>
        </w:rPr>
      </w:pPr>
      <w:r w:rsidRPr="0022162A">
        <w:rPr>
          <w:rFonts w:ascii="CG Times" w:hAnsi="CG Times"/>
          <w:sz w:val="22"/>
          <w:szCs w:val="22"/>
          <w:lang w:val="sq-AL"/>
        </w:rPr>
        <w:t>d) shtesën mesatare të fluturimeve vjetore.</w:t>
      </w:r>
    </w:p>
    <w:p w:rsidR="00675F18" w:rsidRPr="0022162A" w:rsidRDefault="00675F18" w:rsidP="00675F18">
      <w:pPr>
        <w:pStyle w:val="BodyTextIndent"/>
        <w:spacing w:after="0"/>
        <w:ind w:left="0" w:firstLine="720"/>
        <w:jc w:val="both"/>
        <w:rPr>
          <w:rFonts w:ascii="CG Times" w:hAnsi="CG Times"/>
          <w:sz w:val="22"/>
          <w:szCs w:val="22"/>
          <w:lang w:val="sq-AL"/>
        </w:rPr>
      </w:pPr>
      <w:r w:rsidRPr="0022162A">
        <w:rPr>
          <w:rFonts w:ascii="CG Times" w:hAnsi="CG Times"/>
          <w:sz w:val="22"/>
          <w:szCs w:val="22"/>
          <w:lang w:val="sq-AL"/>
        </w:rPr>
        <w:t>4. Ngarkohet Instituti i Sigurimeve Shoqërore për hartimin e udhëzuesit dhe të dokumentacionit tip për zbatimin e këtij vendimi dhe për dhënien e shtesave mbi pension.</w:t>
      </w:r>
    </w:p>
    <w:p w:rsidR="00675F18" w:rsidRPr="0022162A" w:rsidRDefault="00675F18" w:rsidP="00675F18">
      <w:pPr>
        <w:pStyle w:val="BodyTextIndent"/>
        <w:spacing w:after="0"/>
        <w:ind w:left="0" w:firstLine="720"/>
        <w:jc w:val="both"/>
        <w:rPr>
          <w:rFonts w:ascii="CG Times" w:hAnsi="CG Times"/>
          <w:sz w:val="22"/>
          <w:szCs w:val="22"/>
          <w:lang w:val="sq-AL"/>
        </w:rPr>
      </w:pPr>
      <w:r w:rsidRPr="0022162A">
        <w:rPr>
          <w:rFonts w:ascii="CG Times" w:hAnsi="CG Times"/>
          <w:sz w:val="22"/>
          <w:szCs w:val="22"/>
          <w:lang w:val="sq-AL"/>
        </w:rPr>
        <w:t>5. Ngarkohen Instituti i Sigurimeve Shoqërore, Drejtoria e Përgjithshme e Policisë së Shtetit dhe Garda e Republikës për zbatimin e këtij vendimi</w:t>
      </w:r>
      <w:r>
        <w:rPr>
          <w:rFonts w:ascii="CG Times" w:hAnsi="CG Times"/>
          <w:sz w:val="22"/>
          <w:szCs w:val="22"/>
          <w:lang w:val="sq-AL"/>
        </w:rPr>
        <w:t>.</w:t>
      </w:r>
    </w:p>
    <w:p w:rsidR="00675F18" w:rsidRPr="0022162A" w:rsidRDefault="00675F18" w:rsidP="00675F18">
      <w:pPr>
        <w:pStyle w:val="BodyTextIndent"/>
        <w:spacing w:after="0"/>
        <w:ind w:left="0" w:firstLine="720"/>
        <w:jc w:val="both"/>
        <w:rPr>
          <w:rFonts w:ascii="CG Times" w:hAnsi="CG Times"/>
          <w:sz w:val="22"/>
          <w:szCs w:val="22"/>
          <w:lang w:val="sq-AL"/>
        </w:rPr>
      </w:pPr>
      <w:r w:rsidRPr="0022162A">
        <w:rPr>
          <w:rFonts w:ascii="CG Times" w:hAnsi="CG Times"/>
          <w:sz w:val="22"/>
          <w:szCs w:val="22"/>
          <w:lang w:val="sq-AL"/>
        </w:rPr>
        <w:t>Ky vendim hyn në fuqi pas botimit në Fletoren Zyrtare.</w:t>
      </w:r>
    </w:p>
    <w:p w:rsidR="00675F18" w:rsidRPr="0022162A" w:rsidRDefault="00675F18" w:rsidP="00675F18">
      <w:pPr>
        <w:pStyle w:val="BodyTextIndent"/>
        <w:spacing w:after="0"/>
        <w:ind w:left="0" w:firstLine="720"/>
        <w:jc w:val="both"/>
        <w:rPr>
          <w:rFonts w:ascii="CG Times" w:hAnsi="CG Times"/>
          <w:sz w:val="22"/>
          <w:szCs w:val="22"/>
          <w:lang w:val="sq-AL"/>
        </w:rPr>
      </w:pPr>
    </w:p>
    <w:p w:rsidR="00675F18" w:rsidRPr="0022162A" w:rsidRDefault="00675F18" w:rsidP="00675F18">
      <w:pPr>
        <w:pStyle w:val="Autoriteti"/>
        <w:rPr>
          <w:lang w:val="sq-AL"/>
        </w:rPr>
      </w:pPr>
      <w:r w:rsidRPr="0022162A">
        <w:rPr>
          <w:lang w:val="sq-AL"/>
        </w:rPr>
        <w:t>Kryeministri</w:t>
      </w:r>
    </w:p>
    <w:p w:rsidR="00675F18" w:rsidRPr="0022162A" w:rsidRDefault="00675F18" w:rsidP="00675F18">
      <w:pPr>
        <w:pStyle w:val="AutoritetiEmer"/>
        <w:rPr>
          <w:lang w:val="sq-AL"/>
        </w:rPr>
      </w:pPr>
      <w:proofErr w:type="spellStart"/>
      <w:r w:rsidRPr="0022162A">
        <w:rPr>
          <w:lang w:val="sq-AL"/>
        </w:rPr>
        <w:t>Sali</w:t>
      </w:r>
      <w:proofErr w:type="spellEnd"/>
      <w:r w:rsidRPr="0022162A">
        <w:rPr>
          <w:lang w:val="sq-AL"/>
        </w:rPr>
        <w:t xml:space="preserve"> Berisha</w:t>
      </w:r>
    </w:p>
    <w:p w:rsidR="00675F18" w:rsidRPr="0022162A" w:rsidRDefault="00675F18" w:rsidP="00675F18">
      <w:pPr>
        <w:widowControl w:val="0"/>
        <w:ind w:firstLine="720"/>
        <w:rPr>
          <w:rFonts w:ascii="CG Times" w:hAnsi="CG Times"/>
          <w:lang w:val="sq-AL"/>
        </w:rPr>
      </w:pPr>
    </w:p>
    <w:p w:rsidR="00000000" w:rsidRDefault="00675F18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675F18"/>
    <w:rsid w:val="00675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75F18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675F18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675F18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Titulli">
    <w:name w:val="Titulli"/>
    <w:next w:val="Normal"/>
    <w:link w:val="TitulliChar"/>
    <w:rsid w:val="00675F18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675F1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675F18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675F18"/>
    <w:rPr>
      <w:rFonts w:ascii="CG Times" w:eastAsia="MS Mincho" w:hAnsi="CG Times" w:cs="CG Times"/>
      <w:b/>
      <w:bCs/>
      <w:caps/>
      <w:lang w:val="en-GB"/>
    </w:rPr>
  </w:style>
  <w:style w:type="paragraph" w:styleId="BodyTextIndent">
    <w:name w:val="Body Text Indent"/>
    <w:basedOn w:val="Normal"/>
    <w:link w:val="BodyTextIndentChar"/>
    <w:rsid w:val="00675F18"/>
    <w:pPr>
      <w:spacing w:after="120" w:line="240" w:lineRule="auto"/>
      <w:ind w:left="360"/>
    </w:pPr>
    <w:rPr>
      <w:rFonts w:ascii="Times New Roman" w:eastAsia="MS Mincho" w:hAnsi="Times New Roman" w:cs="Times New Roman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675F18"/>
    <w:rPr>
      <w:rFonts w:ascii="Times New Roman" w:eastAsia="MS Mincho" w:hAnsi="Times New Roman" w:cs="Times New Roman"/>
      <w:sz w:val="20"/>
      <w:szCs w:val="20"/>
      <w:lang w:val="en-GB"/>
    </w:rPr>
  </w:style>
  <w:style w:type="paragraph" w:customStyle="1" w:styleId="Numri">
    <w:name w:val="Numri"/>
    <w:aliases w:val="data"/>
    <w:rsid w:val="00675F18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after="0" w:line="270" w:lineRule="atLeast"/>
      <w:jc w:val="center"/>
    </w:pPr>
    <w:rPr>
      <w:rFonts w:ascii="CG Times" w:eastAsia="Times New Roman" w:hAnsi="CG Times" w:cs="CG Times"/>
      <w:b/>
      <w:bCs/>
    </w:rPr>
  </w:style>
  <w:style w:type="character" w:customStyle="1" w:styleId="AutoritetiChar">
    <w:name w:val="Autoriteti Char"/>
    <w:basedOn w:val="DefaultParagraphFont"/>
    <w:link w:val="Autoriteti"/>
    <w:locked/>
    <w:rsid w:val="00675F18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675F18"/>
    <w:rPr>
      <w:rFonts w:ascii="CG Times" w:eastAsia="MS Mincho" w:hAnsi="CG Times" w:cs="CG Times"/>
      <w:b/>
      <w:bCs/>
      <w:caps/>
      <w:color w:val="00000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2076</Characters>
  <Application>Microsoft Office Word</Application>
  <DocSecurity>0</DocSecurity>
  <Lines>17</Lines>
  <Paragraphs>4</Paragraphs>
  <ScaleCrop>false</ScaleCrop>
  <Company>Grizli777</Company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2014-09-26T08:39:00Z</dcterms:created>
  <dcterms:modified xsi:type="dcterms:W3CDTF">2014-09-26T08:39:00Z</dcterms:modified>
</cp:coreProperties>
</file>