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9FA" w:rsidRPr="006D0F75" w:rsidRDefault="00F049FA" w:rsidP="00F049FA">
      <w:pPr>
        <w:pStyle w:val="Akti"/>
        <w:rPr>
          <w:lang w:val="sq-AL"/>
        </w:rPr>
      </w:pPr>
      <w:bookmarkStart w:id="0" w:name="_GoBack"/>
      <w:bookmarkEnd w:id="0"/>
      <w:r w:rsidRPr="006D0F75">
        <w:rPr>
          <w:lang w:val="sq-AL"/>
        </w:rPr>
        <w:t xml:space="preserve">Vendim </w:t>
      </w:r>
    </w:p>
    <w:p w:rsidR="00F049FA" w:rsidRPr="006D0F75" w:rsidRDefault="00F049FA" w:rsidP="00F049FA">
      <w:pPr>
        <w:pStyle w:val="NumriData"/>
        <w:rPr>
          <w:lang w:val="sq-AL"/>
        </w:rPr>
      </w:pPr>
      <w:r w:rsidRPr="006D0F75">
        <w:rPr>
          <w:lang w:val="sq-AL"/>
        </w:rPr>
        <w:t>Nr. 532, datë 7.8.2012</w:t>
      </w:r>
    </w:p>
    <w:p w:rsidR="00F049FA" w:rsidRPr="006D0F75" w:rsidRDefault="00F049FA" w:rsidP="00F049FA">
      <w:pPr>
        <w:pStyle w:val="Paragrafi"/>
        <w:rPr>
          <w:lang w:val="sq-AL"/>
        </w:rPr>
      </w:pPr>
    </w:p>
    <w:p w:rsidR="00F049FA" w:rsidRPr="006D0F75" w:rsidRDefault="00F049FA" w:rsidP="00F049FA">
      <w:pPr>
        <w:pStyle w:val="Titulli"/>
        <w:rPr>
          <w:lang w:val="sq-AL"/>
        </w:rPr>
      </w:pPr>
      <w:r w:rsidRPr="006D0F75">
        <w:rPr>
          <w:lang w:val="sq-AL"/>
        </w:rPr>
        <w:t>Për heqjen e licencës së kolegjit profesional privat “luigj benussi”</w:t>
      </w:r>
    </w:p>
    <w:p w:rsidR="00F049FA" w:rsidRPr="006D0F75" w:rsidRDefault="00F049FA" w:rsidP="00F049FA">
      <w:pPr>
        <w:pStyle w:val="Paragrafi"/>
        <w:rPr>
          <w:lang w:val="sq-AL"/>
        </w:rPr>
      </w:pPr>
    </w:p>
    <w:p w:rsidR="00F049FA" w:rsidRPr="006D0F75" w:rsidRDefault="00F049FA" w:rsidP="00F049FA">
      <w:pPr>
        <w:pStyle w:val="BazLigjPropozues"/>
        <w:rPr>
          <w:lang w:val="sq-AL"/>
        </w:rPr>
      </w:pPr>
      <w:r w:rsidRPr="006D0F75">
        <w:rPr>
          <w:lang w:val="sq-AL"/>
        </w:rPr>
        <w:t>Në mbështetje të nenit 100 të Kushtetutës dhe të</w:t>
      </w:r>
      <w:r>
        <w:rPr>
          <w:lang w:val="sq-AL"/>
        </w:rPr>
        <w:t xml:space="preserve"> neneve 44 pika 8 e 45</w:t>
      </w:r>
      <w:r w:rsidRPr="006D0F75">
        <w:rPr>
          <w:lang w:val="sq-AL"/>
        </w:rPr>
        <w:t xml:space="preserve"> pika 4 të ligjit nr. 9741, datë 21.5.2007 “Për arsimin e lartë në Republikën e Shqipërisë”, të ndryshuar, me propozimin e Ministrit të Arsimit dhe Shkencës, Këshilli i Ministrave </w:t>
      </w:r>
    </w:p>
    <w:p w:rsidR="00F049FA" w:rsidRPr="006D0F75" w:rsidRDefault="00F049FA" w:rsidP="00F049FA">
      <w:pPr>
        <w:pStyle w:val="BazLigjPropozues"/>
        <w:rPr>
          <w:lang w:val="sq-AL"/>
        </w:rPr>
      </w:pPr>
    </w:p>
    <w:p w:rsidR="00F049FA" w:rsidRPr="006D0F75" w:rsidRDefault="00F049FA" w:rsidP="00F049FA">
      <w:pPr>
        <w:pStyle w:val="VENDOSI"/>
        <w:rPr>
          <w:lang w:val="sq-AL"/>
        </w:rPr>
      </w:pPr>
      <w:r w:rsidRPr="006D0F75">
        <w:rPr>
          <w:lang w:val="sq-AL"/>
        </w:rPr>
        <w:t>Vendosi:</w:t>
      </w:r>
    </w:p>
    <w:p w:rsidR="00F049FA" w:rsidRPr="006D0F75" w:rsidRDefault="00F049FA" w:rsidP="00F049FA">
      <w:pPr>
        <w:pStyle w:val="Paragrafi"/>
        <w:rPr>
          <w:lang w:val="sq-AL"/>
        </w:rPr>
      </w:pPr>
    </w:p>
    <w:p w:rsidR="00F049FA" w:rsidRPr="006D0F75" w:rsidRDefault="00F049FA" w:rsidP="00F049FA">
      <w:pPr>
        <w:pStyle w:val="Paragrafi"/>
        <w:rPr>
          <w:lang w:val="sq-AL"/>
        </w:rPr>
      </w:pPr>
      <w:r w:rsidRPr="006D0F75">
        <w:rPr>
          <w:lang w:val="sq-AL"/>
        </w:rPr>
        <w:t>1. Heqjen e licencës kolegjit profesional privat “Luigj Benussi”, dhe të lejeve për hapjen e programeve të studimeve, në zbatim të saj.</w:t>
      </w:r>
    </w:p>
    <w:p w:rsidR="00F049FA" w:rsidRPr="006D0F75" w:rsidRDefault="00F049FA" w:rsidP="00F049FA">
      <w:pPr>
        <w:pStyle w:val="Paragrafi"/>
        <w:rPr>
          <w:lang w:val="sq-AL"/>
        </w:rPr>
      </w:pPr>
      <w:r w:rsidRPr="006D0F75">
        <w:rPr>
          <w:lang w:val="sq-AL"/>
        </w:rPr>
        <w:t>2. Ngarkohet Ministria e Arsimit dhe Shkencës për zbatimin e këtij vendimi.</w:t>
      </w:r>
    </w:p>
    <w:p w:rsidR="00F049FA" w:rsidRPr="006D0F75" w:rsidRDefault="00F049FA" w:rsidP="00F049FA">
      <w:pPr>
        <w:pStyle w:val="Paragrafi"/>
        <w:rPr>
          <w:lang w:val="sq-AL"/>
        </w:rPr>
      </w:pPr>
      <w:r w:rsidRPr="006D0F75">
        <w:rPr>
          <w:lang w:val="sq-AL"/>
        </w:rPr>
        <w:t>Ky vendim hyn në fuqi pas botimit në Fletoren Zyrtare.</w:t>
      </w:r>
    </w:p>
    <w:p w:rsidR="00F049FA" w:rsidRPr="006D0F75" w:rsidRDefault="00F049FA" w:rsidP="00F049FA">
      <w:pPr>
        <w:pStyle w:val="Paragrafi"/>
        <w:rPr>
          <w:lang w:val="sq-AL"/>
        </w:rPr>
      </w:pPr>
    </w:p>
    <w:p w:rsidR="00F049FA" w:rsidRPr="006D0F75" w:rsidRDefault="00F049FA" w:rsidP="00F049FA">
      <w:pPr>
        <w:pStyle w:val="Autoriteti"/>
        <w:rPr>
          <w:lang w:val="sq-AL"/>
        </w:rPr>
      </w:pPr>
      <w:r w:rsidRPr="006D0F75">
        <w:rPr>
          <w:lang w:val="sq-AL"/>
        </w:rPr>
        <w:t xml:space="preserve">Kryeministri </w:t>
      </w:r>
    </w:p>
    <w:p w:rsidR="00F049FA" w:rsidRPr="006D0F75" w:rsidRDefault="00F049FA" w:rsidP="00F049FA">
      <w:pPr>
        <w:pStyle w:val="AutoritetiEmer"/>
        <w:rPr>
          <w:lang w:val="sq-AL"/>
        </w:rPr>
      </w:pPr>
      <w:r w:rsidRPr="006D0F75">
        <w:rPr>
          <w:lang w:val="sq-AL"/>
        </w:rPr>
        <w:t xml:space="preserve">Sali Berisha </w:t>
      </w:r>
    </w:p>
    <w:sectPr w:rsidR="00F049FA" w:rsidRPr="006D0F75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049FA"/>
    <w:rsid w:val="00761621"/>
    <w:rsid w:val="007A1C37"/>
    <w:rsid w:val="00F0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58FC3B-6501-49AD-8044-DABBE7AC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F049F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F049F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049F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BazLigjPropozues">
    <w:name w:val="Baz_Ligj_Propozues"/>
    <w:uiPriority w:val="99"/>
    <w:rsid w:val="00F049F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F049F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F049F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049F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049F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049F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F049F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F049F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049F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049F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F049F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2019-03-18T15:34:00Z</dcterms:created>
  <dcterms:modified xsi:type="dcterms:W3CDTF">2019-03-18T15:34:00Z</dcterms:modified>
</cp:coreProperties>
</file>