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1EA" w:rsidRPr="0065298D" w:rsidRDefault="007171EA" w:rsidP="007171EA">
      <w:pPr>
        <w:pStyle w:val="Akti"/>
        <w:rPr>
          <w:sz w:val="21"/>
          <w:szCs w:val="21"/>
          <w:lang w:val="sq-AL"/>
        </w:rPr>
      </w:pPr>
      <w:bookmarkStart w:id="0" w:name="_GoBack"/>
      <w:bookmarkEnd w:id="0"/>
      <w:r w:rsidRPr="0065298D">
        <w:rPr>
          <w:sz w:val="21"/>
          <w:szCs w:val="21"/>
          <w:lang w:val="sq-AL"/>
        </w:rPr>
        <w:t>Vendim</w:t>
      </w:r>
    </w:p>
    <w:p w:rsidR="007171EA" w:rsidRPr="0065298D" w:rsidRDefault="007171EA" w:rsidP="00AF46A4">
      <w:pPr>
        <w:pStyle w:val="NumriData"/>
      </w:pPr>
      <w:r w:rsidRPr="0065298D">
        <w:t>Nr. 524, datë 16.8.2012</w:t>
      </w:r>
    </w:p>
    <w:p w:rsidR="007171EA" w:rsidRPr="0065298D" w:rsidRDefault="007171EA" w:rsidP="007171EA">
      <w:pPr>
        <w:pStyle w:val="Paragrafi"/>
        <w:rPr>
          <w:sz w:val="21"/>
          <w:szCs w:val="21"/>
          <w:lang w:val="sq-AL"/>
        </w:rPr>
      </w:pPr>
    </w:p>
    <w:p w:rsidR="007171EA" w:rsidRPr="0065298D" w:rsidRDefault="007171EA" w:rsidP="007171EA">
      <w:pPr>
        <w:pStyle w:val="Titulli"/>
        <w:rPr>
          <w:sz w:val="21"/>
          <w:szCs w:val="21"/>
          <w:lang w:val="sq-AL"/>
        </w:rPr>
      </w:pPr>
      <w:r w:rsidRPr="0065298D">
        <w:rPr>
          <w:sz w:val="21"/>
          <w:szCs w:val="21"/>
          <w:lang w:val="sq-AL"/>
        </w:rPr>
        <w:t xml:space="preserve">PËR DISA SHTESA DHE NDRYSHIME NË VENDIMIN NR. 545,  DATË 11.8.2011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PROKURORINË  E PËRGJITHSHME, DISA INSTITUCIONE TË PAVARURA, INSTITUCIONET NË VARËSI TË KRYEMINISTRIT, INSTITUCIONET NË VARËSI TË MINISTRAVE TË LINJËS  DHE ADMINISTRATËN E PREFEKTIT”, TË NDRYSHUAR </w:t>
      </w:r>
    </w:p>
    <w:p w:rsidR="007171EA" w:rsidRPr="0065298D" w:rsidRDefault="007171EA" w:rsidP="007171EA">
      <w:pPr>
        <w:pStyle w:val="Paragrafi"/>
        <w:rPr>
          <w:sz w:val="21"/>
          <w:szCs w:val="21"/>
          <w:lang w:val="sq-AL"/>
        </w:rPr>
      </w:pPr>
    </w:p>
    <w:p w:rsidR="007171EA" w:rsidRPr="0065298D" w:rsidRDefault="007171EA" w:rsidP="007171EA">
      <w:pPr>
        <w:pStyle w:val="Paragrafi"/>
        <w:rPr>
          <w:sz w:val="21"/>
          <w:szCs w:val="21"/>
          <w:lang w:val="sq-AL"/>
        </w:rPr>
      </w:pPr>
      <w:r w:rsidRPr="0065298D">
        <w:rPr>
          <w:sz w:val="21"/>
          <w:szCs w:val="21"/>
          <w:lang w:val="sq-AL"/>
        </w:rPr>
        <w:t>Në mbështetje të nenit 100 të Kushtetutës, të neneve 18 e 29 të ligjt nr.8549, datë 11.11.1999 “Statusi i nëpunësit civil”</w:t>
      </w:r>
      <w:r>
        <w:rPr>
          <w:sz w:val="21"/>
          <w:szCs w:val="21"/>
          <w:lang w:val="sq-AL"/>
        </w:rPr>
        <w:t>,</w:t>
      </w:r>
      <w:r w:rsidRPr="0065298D">
        <w:rPr>
          <w:sz w:val="21"/>
          <w:szCs w:val="21"/>
          <w:lang w:val="sq-AL"/>
        </w:rPr>
        <w:t xml:space="preserve"> të pikës 2 të nenit 4 të ligjit nr. 10 405, datë 24.3.2011 “Për kompetencat për caktimin e pagave dhe të shpërblimeve”</w:t>
      </w:r>
      <w:r>
        <w:rPr>
          <w:sz w:val="21"/>
          <w:szCs w:val="21"/>
          <w:lang w:val="sq-AL"/>
        </w:rPr>
        <w:t>,</w:t>
      </w:r>
      <w:r w:rsidRPr="0065298D">
        <w:rPr>
          <w:sz w:val="21"/>
          <w:szCs w:val="21"/>
          <w:lang w:val="sq-AL"/>
        </w:rPr>
        <w:t xml:space="preserve"> të ligjit nr. 9584, datë 17.7.2006 “Për pagat, strukturat dhe shpërblimet e institucioneve të pavarura kushtetuese dhe institucioneve të tjera të pavarura të krijuara me ligj” dhe të neneve 12 e 13 të ligjit nr. 10 487,  datë 5.12.2011 “Për buxhetin e vitit 2012”, me propozimin e Ministrit të Brendshëm dhe Ministrit të Financave, Këshilli i Ministrave</w:t>
      </w:r>
    </w:p>
    <w:p w:rsidR="007171EA" w:rsidRPr="0065298D" w:rsidRDefault="007171EA" w:rsidP="007171EA">
      <w:pPr>
        <w:pStyle w:val="Paragrafi"/>
        <w:rPr>
          <w:sz w:val="21"/>
          <w:szCs w:val="21"/>
          <w:lang w:val="sq-AL"/>
        </w:rPr>
      </w:pPr>
    </w:p>
    <w:p w:rsidR="007171EA" w:rsidRPr="0065298D" w:rsidRDefault="007171EA" w:rsidP="007171EA">
      <w:pPr>
        <w:pStyle w:val="VENDOSI"/>
        <w:rPr>
          <w:sz w:val="21"/>
          <w:szCs w:val="21"/>
          <w:lang w:val="sq-AL"/>
        </w:rPr>
      </w:pPr>
      <w:r w:rsidRPr="0065298D">
        <w:rPr>
          <w:sz w:val="21"/>
          <w:szCs w:val="21"/>
          <w:lang w:val="sq-AL"/>
        </w:rPr>
        <w:t>VENDOSI:</w:t>
      </w:r>
    </w:p>
    <w:p w:rsidR="007171EA" w:rsidRPr="0065298D" w:rsidRDefault="007171EA" w:rsidP="007171EA">
      <w:pPr>
        <w:pStyle w:val="Paragrafi"/>
        <w:rPr>
          <w:sz w:val="21"/>
          <w:szCs w:val="21"/>
          <w:lang w:val="sq-AL"/>
        </w:rPr>
      </w:pPr>
    </w:p>
    <w:p w:rsidR="007171EA" w:rsidRPr="0065298D" w:rsidRDefault="007171EA" w:rsidP="007171EA">
      <w:pPr>
        <w:pStyle w:val="Paragrafi"/>
        <w:rPr>
          <w:sz w:val="21"/>
          <w:szCs w:val="21"/>
          <w:lang w:val="sq-AL"/>
        </w:rPr>
      </w:pPr>
      <w:r w:rsidRPr="0065298D">
        <w:rPr>
          <w:sz w:val="21"/>
          <w:szCs w:val="21"/>
          <w:lang w:val="sq-AL"/>
        </w:rPr>
        <w:t>1. Në vendimin nr. 545, datë 11.8.2011 të Këshillit të Ministrave, të ndryshuar,  të bëhen këto shtesa dhe ndryshime:</w:t>
      </w:r>
    </w:p>
    <w:p w:rsidR="007171EA" w:rsidRPr="0065298D" w:rsidRDefault="007171EA" w:rsidP="007171EA">
      <w:pPr>
        <w:pStyle w:val="Paragrafi"/>
        <w:rPr>
          <w:sz w:val="21"/>
          <w:szCs w:val="21"/>
          <w:lang w:val="sq-AL"/>
        </w:rPr>
      </w:pPr>
      <w:r w:rsidRPr="0065298D">
        <w:rPr>
          <w:sz w:val="21"/>
          <w:szCs w:val="21"/>
          <w:lang w:val="sq-AL"/>
        </w:rPr>
        <w:t xml:space="preserve">a) Lidhja nr. 1, që përmendet në pikën 2,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t>b) Lidhja nr. 2, që përmendet në shkronjën “a” të pikës 2, zëvendësohet me lidhjen me të njëjtin numër dhe emërtim, që i bashkëlidhet këtij vendimi dhe është pjesë përbërëse e tij.</w:t>
      </w:r>
    </w:p>
    <w:p w:rsidR="007171EA" w:rsidRPr="0065298D" w:rsidRDefault="007171EA" w:rsidP="007171EA">
      <w:pPr>
        <w:pStyle w:val="Paragrafi"/>
        <w:rPr>
          <w:sz w:val="21"/>
          <w:szCs w:val="21"/>
          <w:lang w:val="sq-AL"/>
        </w:rPr>
      </w:pPr>
      <w:r w:rsidRPr="0065298D">
        <w:rPr>
          <w:sz w:val="21"/>
          <w:szCs w:val="21"/>
          <w:lang w:val="sq-AL"/>
        </w:rPr>
        <w:t xml:space="preserve">c) Paragrafi </w:t>
      </w:r>
      <w:r>
        <w:rPr>
          <w:sz w:val="21"/>
          <w:szCs w:val="21"/>
          <w:lang w:val="sq-AL"/>
        </w:rPr>
        <w:t>i parë i pikës 4/1</w:t>
      </w:r>
      <w:r w:rsidRPr="0065298D">
        <w:rPr>
          <w:sz w:val="21"/>
          <w:szCs w:val="21"/>
          <w:lang w:val="sq-AL"/>
        </w:rPr>
        <w:t xml:space="preserve"> ndryshohet, si më poshtë vijon: </w:t>
      </w:r>
    </w:p>
    <w:p w:rsidR="007171EA" w:rsidRPr="0065298D" w:rsidRDefault="007171EA" w:rsidP="007171EA">
      <w:pPr>
        <w:pStyle w:val="Paragrafi"/>
        <w:rPr>
          <w:sz w:val="21"/>
          <w:szCs w:val="21"/>
          <w:lang w:val="sq-AL"/>
        </w:rPr>
      </w:pPr>
      <w:r w:rsidRPr="0065298D">
        <w:rPr>
          <w:sz w:val="21"/>
          <w:szCs w:val="21"/>
          <w:lang w:val="sq-AL"/>
        </w:rPr>
        <w:t>“4/1.  “Specialistët”, “përgjegjësit e sektorit” apo “drejtorët”, të cilët punojnë në pozicione që lidhen me procesin e informatizimit të administratës publike dhe kërkojnë në mënyrë të detyrueshme diplomë universitare “Master i shkencave” apo të barasvlershme me të, sipas legjislacionit të arsimit të lartë, në degët “Inxhinieri elektronike” apo “Informatikë”, në masën:..”.</w:t>
      </w:r>
    </w:p>
    <w:p w:rsidR="007171EA" w:rsidRPr="0065298D" w:rsidRDefault="007171EA" w:rsidP="007171EA">
      <w:pPr>
        <w:pStyle w:val="Paragrafi"/>
        <w:rPr>
          <w:sz w:val="21"/>
          <w:szCs w:val="21"/>
          <w:lang w:val="sq-AL"/>
        </w:rPr>
      </w:pPr>
      <w:r w:rsidRPr="0065298D">
        <w:rPr>
          <w:sz w:val="21"/>
          <w:szCs w:val="21"/>
          <w:lang w:val="sq-AL"/>
        </w:rPr>
        <w:t xml:space="preserve">ç) Pas pikës 4/12 shtohet pika 4/13, me këtë përmbajtje: </w:t>
      </w:r>
    </w:p>
    <w:p w:rsidR="007171EA" w:rsidRPr="0065298D" w:rsidRDefault="007171EA" w:rsidP="007171EA">
      <w:pPr>
        <w:pStyle w:val="Paragrafi"/>
        <w:rPr>
          <w:sz w:val="21"/>
          <w:szCs w:val="21"/>
          <w:lang w:val="sq-AL"/>
        </w:rPr>
      </w:pPr>
    </w:p>
    <w:p w:rsidR="007171EA" w:rsidRPr="0065298D" w:rsidRDefault="007171EA" w:rsidP="007171EA">
      <w:pPr>
        <w:pStyle w:val="Paragrafi"/>
        <w:rPr>
          <w:sz w:val="21"/>
          <w:szCs w:val="21"/>
          <w:lang w:val="sq-AL"/>
        </w:rPr>
      </w:pPr>
      <w:r w:rsidRPr="0065298D">
        <w:rPr>
          <w:sz w:val="21"/>
          <w:szCs w:val="21"/>
          <w:lang w:val="sq-AL"/>
        </w:rPr>
        <w:t xml:space="preserve">“4/13. Në Njësinë e Mbikëqyrjes së Lojërave të Fatit, nëpunësi në pozicionin “titullar i institucionit”, në masën 15 000 (pesëmbëdhjetë mijë) lekë në muaj, ndërsa nëpunësit në pozicionet “Përgjegjës sektori” dhe “Inspektor”, në sektorët teknikë, në masën 12 000 (dymbëdhjetë mijë) lekë në muaj.”. </w:t>
      </w:r>
    </w:p>
    <w:p w:rsidR="007171EA" w:rsidRPr="0065298D" w:rsidRDefault="007171EA" w:rsidP="007171EA">
      <w:pPr>
        <w:pStyle w:val="Paragrafi"/>
        <w:rPr>
          <w:sz w:val="21"/>
          <w:szCs w:val="21"/>
          <w:lang w:val="sq-AL"/>
        </w:rPr>
      </w:pPr>
      <w:r w:rsidRPr="0065298D">
        <w:rPr>
          <w:sz w:val="21"/>
          <w:szCs w:val="21"/>
          <w:lang w:val="sq-AL"/>
        </w:rPr>
        <w:t>d) Pika 5 ndryshohet, si më poshtë vijon:</w:t>
      </w:r>
    </w:p>
    <w:p w:rsidR="007171EA" w:rsidRPr="0065298D" w:rsidRDefault="007171EA" w:rsidP="007171EA">
      <w:pPr>
        <w:pStyle w:val="Paragrafi"/>
        <w:rPr>
          <w:sz w:val="21"/>
          <w:szCs w:val="21"/>
          <w:lang w:val="sq-AL"/>
        </w:rPr>
      </w:pPr>
      <w:r w:rsidRPr="0065298D">
        <w:rPr>
          <w:sz w:val="21"/>
          <w:szCs w:val="21"/>
          <w:lang w:val="sq-AL"/>
        </w:rPr>
        <w:t>“5. përfitojnë një shtesë për kushte të vështira e të dëmshme për shëndetin nëpunësit në pozicionet:</w:t>
      </w:r>
    </w:p>
    <w:p w:rsidR="007171EA" w:rsidRPr="0065298D" w:rsidRDefault="007171EA" w:rsidP="007171EA">
      <w:pPr>
        <w:pStyle w:val="Paragrafi"/>
        <w:rPr>
          <w:sz w:val="21"/>
          <w:szCs w:val="21"/>
          <w:lang w:val="sq-AL"/>
        </w:rPr>
      </w:pPr>
      <w:r w:rsidRPr="0065298D">
        <w:rPr>
          <w:sz w:val="21"/>
          <w:szCs w:val="21"/>
          <w:lang w:val="sq-AL"/>
        </w:rPr>
        <w:t>- “Specialist arkivi” në Kryeministri, Presidencë, Kuvend, aparatet e ministrive të linjës, si dhe në pozicionet “përgjegjës sektori” dhe “specialist” në Drejtorinë e Përgjithshme të Arkivave e drejtoritë rajonale/vendore të sistemit të arkivave të shtetit;</w:t>
      </w:r>
    </w:p>
    <w:p w:rsidR="007171EA" w:rsidRPr="0065298D" w:rsidRDefault="007171EA" w:rsidP="007171EA">
      <w:pPr>
        <w:pStyle w:val="Paragrafi"/>
        <w:rPr>
          <w:sz w:val="21"/>
          <w:szCs w:val="21"/>
          <w:lang w:val="sq-AL"/>
        </w:rPr>
      </w:pPr>
      <w:r w:rsidRPr="0065298D">
        <w:rPr>
          <w:sz w:val="21"/>
          <w:szCs w:val="21"/>
          <w:lang w:val="sq-AL"/>
        </w:rPr>
        <w:t xml:space="preserve">- “Përgjegjës sektori” dhe “laborant” në laboratorët e naftës e të gazit dhe laboratorët e lëkurë - tekstileve, si dhe “inspektor” të naftës dhe gazit në doganë, autobot, çisternë dhe </w:t>
      </w:r>
      <w:r>
        <w:rPr>
          <w:sz w:val="21"/>
          <w:szCs w:val="21"/>
          <w:lang w:val="sq-AL"/>
        </w:rPr>
        <w:t>depozitë tokësore, në Inspektor</w:t>
      </w:r>
      <w:r w:rsidRPr="0065298D">
        <w:rPr>
          <w:sz w:val="21"/>
          <w:szCs w:val="21"/>
          <w:lang w:val="sq-AL"/>
        </w:rPr>
        <w:t>atin Qendror Teknik;</w:t>
      </w:r>
    </w:p>
    <w:p w:rsidR="007171EA" w:rsidRPr="0065298D" w:rsidRDefault="007171EA" w:rsidP="007171EA">
      <w:pPr>
        <w:pStyle w:val="Paragrafi"/>
        <w:rPr>
          <w:sz w:val="21"/>
          <w:szCs w:val="21"/>
          <w:lang w:val="sq-AL"/>
        </w:rPr>
      </w:pPr>
      <w:r w:rsidRPr="0065298D">
        <w:rPr>
          <w:sz w:val="21"/>
          <w:szCs w:val="21"/>
          <w:lang w:val="sq-AL"/>
        </w:rPr>
        <w:t>- “Nëpunësit” në Laboratorin Qendror të Forcave të Armatosura dhe në Laboratorin e Shërbimit Gjeologjik Shqiptar.</w:t>
      </w:r>
    </w:p>
    <w:p w:rsidR="007171EA" w:rsidRPr="0065298D" w:rsidRDefault="007171EA" w:rsidP="007171EA">
      <w:pPr>
        <w:pStyle w:val="Paragrafi"/>
        <w:rPr>
          <w:sz w:val="21"/>
          <w:szCs w:val="21"/>
          <w:lang w:val="sq-AL"/>
        </w:rPr>
      </w:pPr>
      <w:r w:rsidRPr="0065298D">
        <w:rPr>
          <w:sz w:val="21"/>
          <w:szCs w:val="21"/>
          <w:lang w:val="sq-AL"/>
        </w:rPr>
        <w:t xml:space="preserve">Kjo shtesë aplikohet në masën dhe sipas rregullave e kritereve të përcaktuara në vendimin përkatës të Këshillit të Ministrave, për pagat e punonjësve mbështetës.”. </w:t>
      </w:r>
    </w:p>
    <w:p w:rsidR="007171EA" w:rsidRPr="0065298D" w:rsidRDefault="007171EA" w:rsidP="007171EA">
      <w:pPr>
        <w:pStyle w:val="Paragrafi"/>
        <w:rPr>
          <w:sz w:val="21"/>
          <w:szCs w:val="21"/>
          <w:lang w:val="sq-AL"/>
        </w:rPr>
      </w:pPr>
      <w:r w:rsidRPr="0065298D">
        <w:rPr>
          <w:sz w:val="21"/>
          <w:szCs w:val="21"/>
          <w:lang w:val="sq-AL"/>
        </w:rPr>
        <w:t>dh) Pika 6 riformulohet, si më poshtë vijon:</w:t>
      </w:r>
    </w:p>
    <w:p w:rsidR="007171EA" w:rsidRPr="0065298D" w:rsidRDefault="007171EA" w:rsidP="007171EA">
      <w:pPr>
        <w:pStyle w:val="Paragrafi"/>
        <w:rPr>
          <w:sz w:val="21"/>
          <w:szCs w:val="21"/>
          <w:lang w:val="sq-AL"/>
        </w:rPr>
      </w:pPr>
      <w:r w:rsidRPr="0065298D">
        <w:rPr>
          <w:sz w:val="21"/>
          <w:szCs w:val="21"/>
          <w:lang w:val="sq-AL"/>
        </w:rPr>
        <w:t xml:space="preserve">“6. Struktura dhe nivelet e pagave për zëvendësministrin, prefektin, nënprefektin, nëpunësit e kabineteve në Kryeministri, institucione të pavarura, aparatet e ministrive të linjës dhe prefekturë janë, si më poshtë vijon: </w:t>
      </w:r>
    </w:p>
    <w:p w:rsidR="007171EA" w:rsidRPr="0065298D" w:rsidRDefault="007171EA" w:rsidP="007171EA">
      <w:pPr>
        <w:pStyle w:val="Paragrafi"/>
        <w:rPr>
          <w:sz w:val="21"/>
          <w:szCs w:val="21"/>
          <w:lang w:val="sq-AL"/>
        </w:rPr>
      </w:pPr>
      <w:r w:rsidRPr="0065298D">
        <w:rPr>
          <w:sz w:val="21"/>
          <w:szCs w:val="21"/>
          <w:lang w:val="sq-AL"/>
        </w:rPr>
        <w:lastRenderedPageBreak/>
        <w:t>Zëvendësministër</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r>
      <w:r w:rsidRPr="0065298D">
        <w:rPr>
          <w:sz w:val="21"/>
          <w:szCs w:val="21"/>
          <w:lang w:val="sq-AL"/>
        </w:rPr>
        <w:tab/>
        <w:t>140 000 lekë;</w:t>
      </w:r>
    </w:p>
    <w:p w:rsidR="007171EA" w:rsidRPr="0065298D" w:rsidRDefault="007171EA" w:rsidP="007171EA">
      <w:pPr>
        <w:pStyle w:val="Paragrafi"/>
        <w:rPr>
          <w:sz w:val="21"/>
          <w:szCs w:val="21"/>
          <w:lang w:val="sq-AL"/>
        </w:rPr>
      </w:pPr>
      <w:r w:rsidRPr="0065298D">
        <w:rPr>
          <w:sz w:val="21"/>
          <w:szCs w:val="21"/>
          <w:lang w:val="sq-AL"/>
        </w:rPr>
        <w:t>- Drejtori i kabinetit të Presidentit, të Kryeministrit, të Kryetarit të Kuvendit, të Prokurorit të Përgjithshëm, të Kryetarit të Gjykatës së Lartë dhe të Kryetarit të Komisionit Qendror të Zgjedhjeve barazohen në pagë me nëpunësin civil të kategorisë I-a;</w:t>
      </w:r>
    </w:p>
    <w:p w:rsidR="007171EA" w:rsidRPr="0065298D" w:rsidRDefault="007171EA" w:rsidP="007171EA">
      <w:pPr>
        <w:pStyle w:val="Paragrafi"/>
        <w:rPr>
          <w:sz w:val="21"/>
          <w:szCs w:val="21"/>
          <w:lang w:val="sq-AL"/>
        </w:rPr>
      </w:pPr>
      <w:r w:rsidRPr="0065298D">
        <w:rPr>
          <w:sz w:val="21"/>
          <w:szCs w:val="21"/>
          <w:lang w:val="sq-AL"/>
        </w:rPr>
        <w:t>- Këshilltari i Presidentit, i Kryeministrit, i Kryetarit të Kuvendit, i Kryetarit të Komisionit Qendror të Zgjedhjeve, këshilltari për protokollin i Kryeministrit, këshilltari për protokollin i Presidentit, zëdhënësi i Presidentit, drejtori i kabinetit të zëvendëskryeministrit dhe të Avokatit të Popullit barazohen në pagë me zëvendësministrin;</w:t>
      </w:r>
    </w:p>
    <w:p w:rsidR="007171EA" w:rsidRPr="0065298D" w:rsidRDefault="007171EA" w:rsidP="007171EA">
      <w:pPr>
        <w:pStyle w:val="Paragrafi"/>
        <w:rPr>
          <w:sz w:val="21"/>
          <w:szCs w:val="21"/>
          <w:lang w:val="sq-AL"/>
        </w:rPr>
      </w:pPr>
      <w:r w:rsidRPr="0065298D">
        <w:rPr>
          <w:sz w:val="21"/>
          <w:szCs w:val="21"/>
          <w:lang w:val="sq-AL"/>
        </w:rPr>
        <w:t xml:space="preserve">- Këshilltari i Prokurorit të Përgjithshëm, i kryetarit të Gjykatës së Lartë, i Avokatit të Popullit, ndihmësi i Presidentit, i Kryeministrit, i Kryetarit të Kuvendit dhe këshilltari i zëvendëskryeministrit barazohen në pagë me nëpunësin civil të kategorisë I-b; </w:t>
      </w:r>
    </w:p>
    <w:p w:rsidR="007171EA" w:rsidRPr="0065298D" w:rsidRDefault="007171EA" w:rsidP="007171EA">
      <w:pPr>
        <w:pStyle w:val="Paragrafi"/>
        <w:rPr>
          <w:sz w:val="21"/>
          <w:szCs w:val="21"/>
          <w:lang w:val="sq-AL"/>
        </w:rPr>
      </w:pPr>
      <w:r w:rsidRPr="0065298D">
        <w:rPr>
          <w:sz w:val="21"/>
          <w:szCs w:val="21"/>
          <w:lang w:val="sq-AL"/>
        </w:rPr>
        <w:t xml:space="preserve">- Ndihmësi i zëvendëskryeministrit dhe i nënkryetarit të Kuvendit, drejtori i kabinetit të ministrit dhe drejtorët e kabineteve të titullarëve të institucioneve të tjera të pavarura, të përmendura në pikën 1/1 të këtij vendimi, barazohen me nëpunësin civil të kategorisë  II-a; </w:t>
      </w:r>
    </w:p>
    <w:p w:rsidR="007171EA" w:rsidRPr="0065298D" w:rsidRDefault="007171EA" w:rsidP="007171EA">
      <w:pPr>
        <w:pStyle w:val="Paragrafi"/>
        <w:rPr>
          <w:sz w:val="21"/>
          <w:szCs w:val="21"/>
          <w:lang w:val="sq-AL"/>
        </w:rPr>
      </w:pPr>
      <w:r w:rsidRPr="0065298D">
        <w:rPr>
          <w:sz w:val="21"/>
          <w:szCs w:val="21"/>
          <w:lang w:val="sq-AL"/>
        </w:rPr>
        <w:t xml:space="preserve">- Këshilltari i ministrit, zëdhënësi i ministrit, këshilltarët dhe zëdhënësit e titullarëve të institucioneve të tjera të pavarura, të përmendura në  pikën 1/1 të këtij vendimi, barazohen në pagë me nëpunësin civil të kategorisë II-b; </w:t>
      </w:r>
    </w:p>
    <w:p w:rsidR="007171EA" w:rsidRPr="0065298D" w:rsidRDefault="007171EA" w:rsidP="007171EA">
      <w:pPr>
        <w:pStyle w:val="Paragrafi"/>
        <w:rPr>
          <w:sz w:val="21"/>
          <w:szCs w:val="21"/>
          <w:lang w:val="sq-AL"/>
        </w:rPr>
      </w:pPr>
      <w:r w:rsidRPr="0065298D">
        <w:rPr>
          <w:sz w:val="21"/>
          <w:szCs w:val="21"/>
          <w:lang w:val="sq-AL"/>
        </w:rPr>
        <w:t xml:space="preserve">- Ndihmësit ligjorë pranë prokurorëve në Prokurorinë e Përgjithshme dhe ekspertët në Prokurorinë e Përgjithshme barazohen në pagë me nëpunësin civil të kategorisë III-a; </w:t>
      </w:r>
    </w:p>
    <w:p w:rsidR="007171EA" w:rsidRPr="0065298D" w:rsidRDefault="007171EA" w:rsidP="007171EA">
      <w:pPr>
        <w:pStyle w:val="Paragrafi"/>
        <w:rPr>
          <w:sz w:val="21"/>
          <w:szCs w:val="21"/>
          <w:lang w:val="sq-AL"/>
        </w:rPr>
      </w:pPr>
      <w:r w:rsidRPr="0065298D">
        <w:rPr>
          <w:sz w:val="21"/>
          <w:szCs w:val="21"/>
          <w:lang w:val="sq-AL"/>
        </w:rPr>
        <w:t xml:space="preserve">- Prefekti i qarkut Tiranë </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118 000 lekë;</w:t>
      </w:r>
    </w:p>
    <w:p w:rsidR="007171EA" w:rsidRPr="0065298D" w:rsidRDefault="007171EA" w:rsidP="007171EA">
      <w:pPr>
        <w:pStyle w:val="Paragrafi"/>
        <w:rPr>
          <w:sz w:val="21"/>
          <w:szCs w:val="21"/>
          <w:lang w:val="sq-AL"/>
        </w:rPr>
      </w:pPr>
      <w:r w:rsidRPr="0065298D">
        <w:rPr>
          <w:sz w:val="21"/>
          <w:szCs w:val="21"/>
          <w:lang w:val="sq-AL"/>
        </w:rPr>
        <w:t>- Prefekti në qarqet e tjera</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110 000 lekë;</w:t>
      </w:r>
    </w:p>
    <w:p w:rsidR="007171EA" w:rsidRPr="0065298D" w:rsidRDefault="007171EA" w:rsidP="007171EA">
      <w:pPr>
        <w:pStyle w:val="Paragrafi"/>
        <w:rPr>
          <w:sz w:val="21"/>
          <w:szCs w:val="21"/>
          <w:lang w:val="sq-AL"/>
        </w:rPr>
      </w:pPr>
      <w:r w:rsidRPr="0065298D">
        <w:rPr>
          <w:sz w:val="21"/>
          <w:szCs w:val="21"/>
          <w:lang w:val="sq-AL"/>
        </w:rPr>
        <w:t xml:space="preserve">- Nënprefekti në nënprefekturat Kavajë, Lushnjë </w:t>
      </w:r>
    </w:p>
    <w:p w:rsidR="007171EA" w:rsidRPr="0065298D" w:rsidRDefault="007171EA" w:rsidP="007171EA">
      <w:pPr>
        <w:pStyle w:val="Paragrafi"/>
        <w:rPr>
          <w:sz w:val="21"/>
          <w:szCs w:val="21"/>
          <w:lang w:val="sq-AL"/>
        </w:rPr>
      </w:pPr>
      <w:r w:rsidRPr="0065298D">
        <w:rPr>
          <w:sz w:val="21"/>
          <w:szCs w:val="21"/>
          <w:lang w:val="sq-AL"/>
        </w:rPr>
        <w:t xml:space="preserve">  dhe Sarandë</w:t>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 xml:space="preserve">  94 500 lekë;</w:t>
      </w:r>
    </w:p>
    <w:p w:rsidR="007171EA" w:rsidRPr="0065298D" w:rsidRDefault="007171EA" w:rsidP="007171EA">
      <w:pPr>
        <w:pStyle w:val="Paragrafi"/>
        <w:rPr>
          <w:sz w:val="21"/>
          <w:szCs w:val="21"/>
          <w:lang w:val="sq-AL"/>
        </w:rPr>
      </w:pPr>
      <w:r w:rsidRPr="0065298D">
        <w:rPr>
          <w:sz w:val="21"/>
          <w:szCs w:val="21"/>
          <w:lang w:val="sq-AL"/>
        </w:rPr>
        <w:t>- Nënprefekti në nënprefekturat Krujë, Pogradec,</w:t>
      </w:r>
    </w:p>
    <w:p w:rsidR="007171EA" w:rsidRPr="0065298D" w:rsidRDefault="007171EA" w:rsidP="007171EA">
      <w:pPr>
        <w:pStyle w:val="Paragrafi"/>
        <w:rPr>
          <w:sz w:val="21"/>
          <w:szCs w:val="21"/>
          <w:lang w:val="sq-AL"/>
        </w:rPr>
      </w:pPr>
      <w:r w:rsidRPr="0065298D">
        <w:rPr>
          <w:sz w:val="21"/>
          <w:szCs w:val="21"/>
          <w:lang w:val="sq-AL"/>
        </w:rPr>
        <w:t xml:space="preserve">Librazhd, Tepelenë, Përmet, Mat, Pukë, Tropojë </w:t>
      </w:r>
    </w:p>
    <w:p w:rsidR="007171EA" w:rsidRPr="0065298D" w:rsidRDefault="007171EA" w:rsidP="007171EA">
      <w:pPr>
        <w:pStyle w:val="Paragrafi"/>
        <w:rPr>
          <w:sz w:val="21"/>
          <w:szCs w:val="21"/>
          <w:lang w:val="sq-AL"/>
        </w:rPr>
      </w:pPr>
      <w:r w:rsidRPr="0065298D">
        <w:rPr>
          <w:sz w:val="21"/>
          <w:szCs w:val="21"/>
          <w:lang w:val="sq-AL"/>
        </w:rPr>
        <w:t xml:space="preserve">dhe Skrapar   </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 xml:space="preserve"> 87 500 lekë;</w:t>
      </w:r>
    </w:p>
    <w:p w:rsidR="007171EA" w:rsidRPr="0065298D" w:rsidRDefault="007171EA" w:rsidP="007171EA">
      <w:pPr>
        <w:pStyle w:val="Paragrafi"/>
        <w:rPr>
          <w:sz w:val="21"/>
          <w:szCs w:val="21"/>
          <w:lang w:val="sq-AL"/>
        </w:rPr>
      </w:pPr>
      <w:r w:rsidRPr="0065298D">
        <w:rPr>
          <w:sz w:val="21"/>
          <w:szCs w:val="21"/>
          <w:lang w:val="sq-AL"/>
        </w:rPr>
        <w:t xml:space="preserve">- Nënprefekti në nënprefekturat Malësi e Madhe, </w:t>
      </w:r>
    </w:p>
    <w:p w:rsidR="007171EA" w:rsidRPr="0065298D" w:rsidRDefault="007171EA" w:rsidP="007171EA">
      <w:pPr>
        <w:pStyle w:val="Paragrafi"/>
        <w:rPr>
          <w:sz w:val="21"/>
          <w:szCs w:val="21"/>
          <w:lang w:val="sq-AL"/>
        </w:rPr>
      </w:pPr>
      <w:r w:rsidRPr="0065298D">
        <w:rPr>
          <w:sz w:val="21"/>
          <w:szCs w:val="21"/>
          <w:lang w:val="sq-AL"/>
        </w:rPr>
        <w:t xml:space="preserve">Bulqizë, Peqin, Gramsh, Devoll, Mallakastër, Has, </w:t>
      </w:r>
    </w:p>
    <w:p w:rsidR="007171EA" w:rsidRPr="0065298D" w:rsidRDefault="007171EA" w:rsidP="007171EA">
      <w:pPr>
        <w:pStyle w:val="Paragrafi"/>
        <w:rPr>
          <w:sz w:val="21"/>
          <w:szCs w:val="21"/>
          <w:lang w:val="sq-AL"/>
        </w:rPr>
      </w:pPr>
      <w:r w:rsidRPr="0065298D">
        <w:rPr>
          <w:sz w:val="21"/>
          <w:szCs w:val="21"/>
          <w:lang w:val="sq-AL"/>
        </w:rPr>
        <w:t>Kuçovë, Mirditë, Delvinë, Kurbin dhe Kolonjë</w:t>
      </w:r>
      <w:r w:rsidRPr="0065298D">
        <w:rPr>
          <w:sz w:val="21"/>
          <w:szCs w:val="21"/>
          <w:lang w:val="sq-AL"/>
        </w:rPr>
        <w:tab/>
        <w:t xml:space="preserve">     </w:t>
      </w:r>
      <w:r w:rsidRPr="0065298D">
        <w:rPr>
          <w:sz w:val="21"/>
          <w:szCs w:val="21"/>
          <w:lang w:val="sq-AL"/>
        </w:rPr>
        <w:tab/>
      </w:r>
      <w:r w:rsidRPr="0065298D">
        <w:rPr>
          <w:sz w:val="21"/>
          <w:szCs w:val="21"/>
          <w:lang w:val="sq-AL"/>
        </w:rPr>
        <w:tab/>
        <w:t xml:space="preserve">  </w:t>
      </w:r>
      <w:r w:rsidRPr="0065298D">
        <w:rPr>
          <w:sz w:val="21"/>
          <w:szCs w:val="21"/>
          <w:lang w:val="sq-AL"/>
        </w:rPr>
        <w:tab/>
        <w:t xml:space="preserve"> 83 000 lekë;</w:t>
      </w:r>
    </w:p>
    <w:p w:rsidR="007171EA" w:rsidRDefault="007171EA" w:rsidP="007171EA">
      <w:pPr>
        <w:pStyle w:val="Paragrafi"/>
        <w:rPr>
          <w:sz w:val="21"/>
          <w:szCs w:val="21"/>
          <w:lang w:val="sq-AL"/>
        </w:rPr>
      </w:pPr>
    </w:p>
    <w:p w:rsidR="007171EA" w:rsidRPr="0065298D" w:rsidRDefault="007171EA" w:rsidP="007171EA">
      <w:pPr>
        <w:pStyle w:val="Paragrafi"/>
        <w:rPr>
          <w:sz w:val="21"/>
          <w:szCs w:val="21"/>
          <w:lang w:val="sq-AL"/>
        </w:rPr>
      </w:pPr>
      <w:r w:rsidRPr="0065298D">
        <w:rPr>
          <w:sz w:val="21"/>
          <w:szCs w:val="21"/>
          <w:lang w:val="sq-AL"/>
        </w:rPr>
        <w:t xml:space="preserve">- Këshilltari i prefektit, Tiranë </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 xml:space="preserve"> 66 000 lekë;</w:t>
      </w:r>
    </w:p>
    <w:p w:rsidR="007171EA" w:rsidRPr="0065298D" w:rsidRDefault="007171EA" w:rsidP="007171EA">
      <w:pPr>
        <w:pStyle w:val="Paragrafi"/>
        <w:rPr>
          <w:sz w:val="21"/>
          <w:szCs w:val="21"/>
          <w:lang w:val="sq-AL"/>
        </w:rPr>
      </w:pPr>
      <w:r w:rsidRPr="0065298D">
        <w:rPr>
          <w:sz w:val="21"/>
          <w:szCs w:val="21"/>
          <w:lang w:val="sq-AL"/>
        </w:rPr>
        <w:t>- Zëdhënësi i prefektit, Tiranë</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w:t>
      </w:r>
      <w:r w:rsidRPr="0065298D">
        <w:rPr>
          <w:sz w:val="21"/>
          <w:szCs w:val="21"/>
          <w:lang w:val="sq-AL"/>
        </w:rPr>
        <w:tab/>
        <w:t xml:space="preserve"> 56 000 lekë;</w:t>
      </w:r>
    </w:p>
    <w:p w:rsidR="007171EA" w:rsidRPr="0065298D" w:rsidRDefault="007171EA" w:rsidP="007171EA">
      <w:pPr>
        <w:pStyle w:val="Paragrafi"/>
        <w:rPr>
          <w:sz w:val="21"/>
          <w:szCs w:val="21"/>
          <w:lang w:val="sq-AL"/>
        </w:rPr>
      </w:pPr>
      <w:r w:rsidRPr="0065298D">
        <w:rPr>
          <w:sz w:val="21"/>
          <w:szCs w:val="21"/>
          <w:lang w:val="sq-AL"/>
        </w:rPr>
        <w:t xml:space="preserve">- Sekretari i Presidentit, i Kryeministrit, i Kryetarit </w:t>
      </w:r>
    </w:p>
    <w:p w:rsidR="007171EA" w:rsidRPr="0065298D" w:rsidRDefault="007171EA" w:rsidP="007171EA">
      <w:pPr>
        <w:pStyle w:val="Paragrafi"/>
        <w:rPr>
          <w:sz w:val="21"/>
          <w:szCs w:val="21"/>
          <w:lang w:val="sq-AL"/>
        </w:rPr>
      </w:pPr>
      <w:r w:rsidRPr="0065298D">
        <w:rPr>
          <w:sz w:val="21"/>
          <w:szCs w:val="21"/>
          <w:lang w:val="sq-AL"/>
        </w:rPr>
        <w:t xml:space="preserve">të Kuvendit, i Kryetarit të Gjykatës së Lartë, i </w:t>
      </w:r>
    </w:p>
    <w:p w:rsidR="007171EA" w:rsidRPr="0065298D" w:rsidRDefault="007171EA" w:rsidP="007171EA">
      <w:pPr>
        <w:pStyle w:val="Paragrafi"/>
        <w:rPr>
          <w:sz w:val="21"/>
          <w:szCs w:val="21"/>
          <w:lang w:val="sq-AL"/>
        </w:rPr>
      </w:pPr>
      <w:r w:rsidRPr="0065298D">
        <w:rPr>
          <w:sz w:val="21"/>
          <w:szCs w:val="21"/>
          <w:lang w:val="sq-AL"/>
        </w:rPr>
        <w:t xml:space="preserve">Prokurorit të Përgjithshëm, i zëvendëskryeministrit, </w:t>
      </w:r>
    </w:p>
    <w:p w:rsidR="007171EA" w:rsidRPr="0065298D" w:rsidRDefault="007171EA" w:rsidP="007171EA">
      <w:pPr>
        <w:pStyle w:val="Paragrafi"/>
        <w:rPr>
          <w:sz w:val="21"/>
          <w:szCs w:val="21"/>
          <w:lang w:val="sq-AL"/>
        </w:rPr>
      </w:pPr>
      <w:r w:rsidRPr="0065298D">
        <w:rPr>
          <w:sz w:val="21"/>
          <w:szCs w:val="21"/>
          <w:lang w:val="sq-AL"/>
        </w:rPr>
        <w:t xml:space="preserve">i nënkryetarit të Kuvendit dhe Avokatit të Popullit    </w:t>
      </w:r>
      <w:r w:rsidRPr="0065298D">
        <w:rPr>
          <w:sz w:val="21"/>
          <w:szCs w:val="21"/>
          <w:lang w:val="sq-AL"/>
        </w:rPr>
        <w:tab/>
      </w:r>
      <w:r w:rsidRPr="0065298D">
        <w:rPr>
          <w:sz w:val="21"/>
          <w:szCs w:val="21"/>
          <w:lang w:val="sq-AL"/>
        </w:rPr>
        <w:tab/>
        <w:t xml:space="preserve"> </w:t>
      </w:r>
      <w:r w:rsidRPr="0065298D">
        <w:rPr>
          <w:sz w:val="21"/>
          <w:szCs w:val="21"/>
          <w:lang w:val="sq-AL"/>
        </w:rPr>
        <w:tab/>
        <w:t xml:space="preserve"> 69 000 lekë;</w:t>
      </w:r>
    </w:p>
    <w:p w:rsidR="007171EA" w:rsidRPr="0065298D" w:rsidRDefault="007171EA" w:rsidP="007171EA">
      <w:pPr>
        <w:pStyle w:val="Paragrafi"/>
        <w:rPr>
          <w:sz w:val="21"/>
          <w:szCs w:val="21"/>
          <w:lang w:val="sq-AL"/>
        </w:rPr>
      </w:pPr>
      <w:r w:rsidRPr="0065298D">
        <w:rPr>
          <w:sz w:val="21"/>
          <w:szCs w:val="21"/>
          <w:lang w:val="sq-AL"/>
        </w:rPr>
        <w:t xml:space="preserve">- Sekretari i ministrit, sekretari i këshilltarit të </w:t>
      </w:r>
    </w:p>
    <w:p w:rsidR="007171EA" w:rsidRPr="0065298D" w:rsidRDefault="007171EA" w:rsidP="007171EA">
      <w:pPr>
        <w:pStyle w:val="Paragrafi"/>
        <w:rPr>
          <w:sz w:val="21"/>
          <w:szCs w:val="21"/>
          <w:lang w:val="sq-AL"/>
        </w:rPr>
      </w:pPr>
      <w:r w:rsidRPr="0065298D">
        <w:rPr>
          <w:sz w:val="21"/>
          <w:szCs w:val="21"/>
          <w:lang w:val="sq-AL"/>
        </w:rPr>
        <w:t xml:space="preserve">Presidentit, sekretari në zyrën e Avokatit të Popullit, </w:t>
      </w:r>
    </w:p>
    <w:p w:rsidR="007171EA" w:rsidRPr="0065298D" w:rsidRDefault="007171EA" w:rsidP="007171EA">
      <w:pPr>
        <w:pStyle w:val="Paragrafi"/>
        <w:rPr>
          <w:sz w:val="21"/>
          <w:szCs w:val="21"/>
          <w:lang w:val="sq-AL"/>
        </w:rPr>
      </w:pPr>
      <w:r w:rsidRPr="0065298D">
        <w:rPr>
          <w:sz w:val="21"/>
          <w:szCs w:val="21"/>
          <w:lang w:val="sq-AL"/>
        </w:rPr>
        <w:t xml:space="preserve">sekretari i titullarëve të institucioneve të tjera të </w:t>
      </w:r>
    </w:p>
    <w:p w:rsidR="007171EA" w:rsidRPr="0065298D" w:rsidRDefault="007171EA" w:rsidP="007171EA">
      <w:pPr>
        <w:pStyle w:val="Paragrafi"/>
        <w:rPr>
          <w:sz w:val="21"/>
          <w:szCs w:val="21"/>
          <w:lang w:val="sq-AL"/>
        </w:rPr>
      </w:pPr>
      <w:r w:rsidRPr="0065298D">
        <w:rPr>
          <w:sz w:val="21"/>
          <w:szCs w:val="21"/>
          <w:lang w:val="sq-AL"/>
        </w:rPr>
        <w:t xml:space="preserve">pavarura, të përmendura në pikën 1/1 të këtij vendimi, </w:t>
      </w:r>
    </w:p>
    <w:p w:rsidR="007171EA" w:rsidRPr="0065298D" w:rsidRDefault="007171EA" w:rsidP="007171EA">
      <w:pPr>
        <w:pStyle w:val="Paragrafi"/>
        <w:rPr>
          <w:sz w:val="21"/>
          <w:szCs w:val="21"/>
          <w:lang w:val="sq-AL"/>
        </w:rPr>
      </w:pPr>
      <w:r w:rsidRPr="0065298D">
        <w:rPr>
          <w:sz w:val="21"/>
          <w:szCs w:val="21"/>
          <w:lang w:val="sq-AL"/>
        </w:rPr>
        <w:t xml:space="preserve">sekretari i organit kolegjial drejtues, sekretari në </w:t>
      </w:r>
    </w:p>
    <w:p w:rsidR="007171EA" w:rsidRPr="0065298D" w:rsidRDefault="007171EA" w:rsidP="007171EA">
      <w:pPr>
        <w:pStyle w:val="Paragrafi"/>
        <w:rPr>
          <w:sz w:val="21"/>
          <w:szCs w:val="21"/>
          <w:lang w:val="sq-AL"/>
        </w:rPr>
      </w:pPr>
      <w:r w:rsidRPr="0065298D">
        <w:rPr>
          <w:sz w:val="21"/>
          <w:szCs w:val="21"/>
          <w:lang w:val="sq-AL"/>
        </w:rPr>
        <w:t xml:space="preserve">Kryeministri, në aparatet e ministrive të linjës dhe </w:t>
      </w:r>
    </w:p>
    <w:p w:rsidR="007171EA" w:rsidRPr="0065298D" w:rsidRDefault="007171EA" w:rsidP="007171EA">
      <w:pPr>
        <w:pStyle w:val="Paragrafi"/>
        <w:rPr>
          <w:sz w:val="21"/>
          <w:szCs w:val="21"/>
          <w:lang w:val="sq-AL"/>
        </w:rPr>
      </w:pPr>
      <w:r w:rsidRPr="0065298D">
        <w:rPr>
          <w:sz w:val="21"/>
          <w:szCs w:val="21"/>
          <w:lang w:val="sq-AL"/>
        </w:rPr>
        <w:t xml:space="preserve">në institucionet e pavarura, të përmendura në </w:t>
      </w:r>
    </w:p>
    <w:p w:rsidR="007171EA" w:rsidRPr="0065298D" w:rsidRDefault="007171EA" w:rsidP="007171EA">
      <w:pPr>
        <w:pStyle w:val="Paragrafi"/>
        <w:rPr>
          <w:sz w:val="21"/>
          <w:szCs w:val="21"/>
          <w:lang w:val="sq-AL"/>
        </w:rPr>
      </w:pPr>
      <w:r w:rsidRPr="0065298D">
        <w:rPr>
          <w:sz w:val="21"/>
          <w:szCs w:val="21"/>
          <w:lang w:val="sq-AL"/>
        </w:rPr>
        <w:t xml:space="preserve">pikën 1/1 të këtij vendimi, </w:t>
      </w:r>
      <w:r w:rsidRPr="0065298D">
        <w:rPr>
          <w:sz w:val="21"/>
          <w:szCs w:val="21"/>
          <w:lang w:val="sq-AL"/>
        </w:rPr>
        <w:tab/>
      </w:r>
      <w:r w:rsidRPr="0065298D">
        <w:rPr>
          <w:sz w:val="21"/>
          <w:szCs w:val="21"/>
          <w:lang w:val="sq-AL"/>
        </w:rPr>
        <w:tab/>
      </w:r>
      <w:r w:rsidRPr="0065298D">
        <w:rPr>
          <w:sz w:val="21"/>
          <w:szCs w:val="21"/>
          <w:lang w:val="sq-AL"/>
        </w:rPr>
        <w:tab/>
      </w:r>
      <w:r w:rsidRPr="0065298D">
        <w:rPr>
          <w:sz w:val="21"/>
          <w:szCs w:val="21"/>
          <w:lang w:val="sq-AL"/>
        </w:rPr>
        <w:tab/>
        <w:t xml:space="preserve">            </w:t>
      </w:r>
      <w:r w:rsidRPr="0065298D">
        <w:rPr>
          <w:sz w:val="21"/>
          <w:szCs w:val="21"/>
          <w:lang w:val="sq-AL"/>
        </w:rPr>
        <w:tab/>
        <w:t xml:space="preserve"> 57 700 lekë. </w:t>
      </w:r>
    </w:p>
    <w:p w:rsidR="007171EA" w:rsidRPr="0065298D" w:rsidRDefault="007171EA" w:rsidP="007171EA">
      <w:pPr>
        <w:pStyle w:val="Paragrafi"/>
        <w:rPr>
          <w:sz w:val="21"/>
          <w:szCs w:val="21"/>
          <w:lang w:val="sq-AL"/>
        </w:rPr>
      </w:pPr>
      <w:r w:rsidRPr="0065298D">
        <w:rPr>
          <w:sz w:val="21"/>
          <w:szCs w:val="21"/>
          <w:lang w:val="sq-AL"/>
        </w:rPr>
        <w:t xml:space="preserve">Shtesa për vjetërsi në punë për të gjitha pozicionet “sekretar” jepet në masën 2% pas çdo viti pune, deri në 25 vjet dhe llogaritet mbi vlerën 14 000 (katërmbëdhjetë mijë) lekë në muaj.  </w:t>
      </w:r>
    </w:p>
    <w:p w:rsidR="007171EA" w:rsidRPr="0065298D" w:rsidRDefault="007171EA" w:rsidP="007171EA">
      <w:pPr>
        <w:pStyle w:val="Paragrafi"/>
        <w:rPr>
          <w:sz w:val="21"/>
          <w:szCs w:val="21"/>
          <w:lang w:val="sq-AL"/>
        </w:rPr>
      </w:pPr>
      <w:r w:rsidRPr="0065298D">
        <w:rPr>
          <w:sz w:val="21"/>
          <w:szCs w:val="21"/>
          <w:lang w:val="sq-AL"/>
        </w:rPr>
        <w:t xml:space="preserve">Të drejtën për të pasur këshilltarë të jashtëm e kanë vetëm Kryeministri dhe zëvendëskryeministri. Pagesa e tyre mujore është deri në 40% të pagës mujore të këshilltarit të brendshëm. Masa e pagesës përcaktohet nga titullari i institucionit përkatës.”. </w:t>
      </w:r>
    </w:p>
    <w:p w:rsidR="007171EA" w:rsidRPr="0065298D" w:rsidRDefault="007171EA" w:rsidP="007171EA">
      <w:pPr>
        <w:pStyle w:val="Paragrafi"/>
        <w:rPr>
          <w:sz w:val="21"/>
          <w:szCs w:val="21"/>
          <w:lang w:val="sq-AL"/>
        </w:rPr>
      </w:pPr>
      <w:r w:rsidRPr="0065298D">
        <w:rPr>
          <w:sz w:val="21"/>
          <w:szCs w:val="21"/>
          <w:lang w:val="sq-AL"/>
        </w:rPr>
        <w:t xml:space="preserve"> e) Lidhja nr. 5, që përmendet në pikën 8,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t xml:space="preserve">ë) Lidhja nr. 5/2, që përmendet në pikën 9,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lastRenderedPageBreak/>
        <w:t xml:space="preserve">f) Lidhja nr. 6/7, që përmendet në pikën 10/7,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t xml:space="preserve">g) Lidhja nr. 6/8, që përmendet në pikën 10/8,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t xml:space="preserve">gj) Lidhja nr. 6/9, që përmendet në pikën 10/9, zëvendësohet me lidhjen me të njëjtin numër dhe emërtim, që i bashkëlidhet këtij vendimi dhe është pjesë përbërëse e tij. </w:t>
      </w:r>
    </w:p>
    <w:p w:rsidR="007171EA" w:rsidRPr="0065298D" w:rsidRDefault="007171EA" w:rsidP="007171EA">
      <w:pPr>
        <w:pStyle w:val="Paragrafi"/>
        <w:rPr>
          <w:sz w:val="21"/>
          <w:szCs w:val="21"/>
          <w:lang w:val="sq-AL"/>
        </w:rPr>
      </w:pPr>
      <w:r w:rsidRPr="0065298D">
        <w:rPr>
          <w:sz w:val="21"/>
          <w:szCs w:val="21"/>
          <w:lang w:val="sq-AL"/>
        </w:rPr>
        <w:t>h) Lidhja nr. 7/1 (pjesët I dhe II), që përmendet në pikën 11/1, zëvendësohet me lidhjen me të njëjtin numër dhe emërtim, që i bashkëlidhet këtij vendimi dhe është pjesë përbërëse e tij.</w:t>
      </w:r>
    </w:p>
    <w:p w:rsidR="007171EA" w:rsidRPr="0065298D" w:rsidRDefault="007171EA" w:rsidP="007171EA">
      <w:pPr>
        <w:pStyle w:val="Paragrafi"/>
        <w:rPr>
          <w:sz w:val="21"/>
          <w:szCs w:val="21"/>
          <w:lang w:val="sq-AL"/>
        </w:rPr>
      </w:pPr>
      <w:r w:rsidRPr="0065298D">
        <w:rPr>
          <w:sz w:val="21"/>
          <w:szCs w:val="21"/>
          <w:lang w:val="sq-AL"/>
        </w:rPr>
        <w:t xml:space="preserve">i) Në pikën 11/1, vlera 13 000 (trembëdhjetë mijë) lekë zëvendësohet me vlerën 14 000 (katërmbëdhjetë mijë) lekë.  </w:t>
      </w:r>
    </w:p>
    <w:p w:rsidR="007171EA" w:rsidRPr="0065298D" w:rsidRDefault="007171EA" w:rsidP="007171EA">
      <w:pPr>
        <w:pStyle w:val="Paragrafi"/>
        <w:rPr>
          <w:sz w:val="21"/>
          <w:szCs w:val="21"/>
          <w:lang w:val="sq-AL"/>
        </w:rPr>
      </w:pPr>
      <w:r w:rsidRPr="0065298D">
        <w:rPr>
          <w:sz w:val="21"/>
          <w:szCs w:val="21"/>
          <w:lang w:val="sq-AL"/>
        </w:rPr>
        <w:t>j) Lidhja nr. 7/4, që përmendet në pikën 11/4, zëvendësohet me lidhjen me të njëjtin numër dhe emërtim, që i bashkëlidhet këtij vendimi dhe është pjesë përbërëse e tij.</w:t>
      </w:r>
    </w:p>
    <w:p w:rsidR="007171EA" w:rsidRPr="0065298D" w:rsidRDefault="007171EA" w:rsidP="007171EA">
      <w:pPr>
        <w:pStyle w:val="Paragrafi"/>
        <w:rPr>
          <w:sz w:val="21"/>
          <w:szCs w:val="21"/>
          <w:lang w:val="sq-AL"/>
        </w:rPr>
      </w:pPr>
      <w:r w:rsidRPr="0065298D">
        <w:rPr>
          <w:sz w:val="21"/>
          <w:szCs w:val="21"/>
          <w:lang w:val="sq-AL"/>
        </w:rPr>
        <w:t xml:space="preserve">k) Në pikën 11/4, vlera 13 000 (trembëdhjetë mijë) lekë zëvendësohet me vlerën 14 000 (katërmbëdhjetë mijë) lekë. </w:t>
      </w:r>
    </w:p>
    <w:p w:rsidR="007171EA" w:rsidRPr="0065298D" w:rsidRDefault="007171EA" w:rsidP="007171EA">
      <w:pPr>
        <w:pStyle w:val="Paragrafi"/>
        <w:rPr>
          <w:sz w:val="21"/>
          <w:szCs w:val="21"/>
          <w:lang w:val="sq-AL"/>
        </w:rPr>
      </w:pPr>
      <w:r w:rsidRPr="0065298D">
        <w:rPr>
          <w:sz w:val="21"/>
          <w:szCs w:val="21"/>
          <w:lang w:val="sq-AL"/>
        </w:rPr>
        <w:t xml:space="preserve">2. Paga e Presidentit të Republikës, deri në miratimin e ligjit të buxhetit për vitin 2013, të jetë 257 000 (dyqind e pesëdhjetë  e shtatë mijë) lekë. </w:t>
      </w:r>
    </w:p>
    <w:p w:rsidR="007171EA" w:rsidRPr="0065298D" w:rsidRDefault="007171EA" w:rsidP="007171EA">
      <w:pPr>
        <w:pStyle w:val="Paragrafi"/>
        <w:rPr>
          <w:sz w:val="21"/>
          <w:szCs w:val="21"/>
          <w:lang w:val="sq-AL"/>
        </w:rPr>
      </w:pPr>
      <w:r w:rsidRPr="0065298D">
        <w:rPr>
          <w:sz w:val="21"/>
          <w:szCs w:val="21"/>
          <w:lang w:val="sq-AL"/>
        </w:rPr>
        <w:t xml:space="preserve">3. Efektet financiare të këtij vendimi, për vitin 2012, fillojnë nga data 15 korrik 2012 dhe përballohen nga fondet e parashikuara për politikën e rritjes së pagave, ndërsa fondet për shtesën për natyrë të veçantë pune për Njësinë e Mbikëqyrjes së Lojërave të Fatit përballohen nga buxheti i vetë institucionit.  </w:t>
      </w:r>
    </w:p>
    <w:p w:rsidR="007171EA" w:rsidRPr="0065298D" w:rsidRDefault="007171EA" w:rsidP="007171EA">
      <w:pPr>
        <w:pStyle w:val="Paragrafi"/>
        <w:rPr>
          <w:sz w:val="21"/>
          <w:szCs w:val="21"/>
          <w:lang w:val="sq-AL"/>
        </w:rPr>
      </w:pPr>
      <w:r w:rsidRPr="0065298D">
        <w:rPr>
          <w:sz w:val="21"/>
          <w:szCs w:val="21"/>
          <w:lang w:val="sq-AL"/>
        </w:rPr>
        <w:t xml:space="preserve">Ky vendim hyn në fuqi pas botimit në Fletoren Zyrtare. </w:t>
      </w:r>
    </w:p>
    <w:p w:rsidR="007171EA" w:rsidRPr="0065298D" w:rsidRDefault="007171EA" w:rsidP="007171EA">
      <w:pPr>
        <w:pStyle w:val="Paragrafi"/>
        <w:rPr>
          <w:sz w:val="21"/>
          <w:szCs w:val="21"/>
          <w:lang w:val="sq-AL"/>
        </w:rPr>
      </w:pPr>
    </w:p>
    <w:p w:rsidR="007171EA" w:rsidRPr="0065298D" w:rsidRDefault="007171EA" w:rsidP="007171EA">
      <w:pPr>
        <w:pStyle w:val="Autoriteti"/>
        <w:rPr>
          <w:sz w:val="21"/>
          <w:szCs w:val="21"/>
          <w:lang w:val="sq-AL"/>
        </w:rPr>
      </w:pPr>
      <w:r w:rsidRPr="0065298D">
        <w:rPr>
          <w:sz w:val="21"/>
          <w:szCs w:val="21"/>
          <w:lang w:val="sq-AL"/>
        </w:rPr>
        <w:t>Kryeministri</w:t>
      </w:r>
    </w:p>
    <w:p w:rsidR="007171EA" w:rsidRPr="0065298D" w:rsidRDefault="007171EA" w:rsidP="007171EA">
      <w:pPr>
        <w:pStyle w:val="AutoritetiEmer"/>
        <w:rPr>
          <w:lang w:val="sq-AL"/>
        </w:rPr>
      </w:pPr>
      <w:r w:rsidRPr="0065298D">
        <w:rPr>
          <w:sz w:val="21"/>
          <w:szCs w:val="21"/>
          <w:lang w:val="sq-AL"/>
        </w:rPr>
        <w:t>Sali Berisha</w:t>
      </w:r>
    </w:p>
    <w:sectPr w:rsidR="007171EA" w:rsidRPr="0065298D" w:rsidSect="00721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71EA"/>
    <w:rsid w:val="007171EA"/>
    <w:rsid w:val="0072157D"/>
    <w:rsid w:val="00A55C01"/>
    <w:rsid w:val="00AF4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98F1795-1649-4085-9C2B-E405C479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57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171E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7171E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7171EA"/>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rsid w:val="007171E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171EA"/>
    <w:rPr>
      <w:rFonts w:ascii="CG Times" w:eastAsia="MS Mincho" w:hAnsi="CG Times" w:cs="CG Times"/>
      <w:sz w:val="22"/>
      <w:szCs w:val="22"/>
      <w:lang w:val="en-US" w:eastAsia="en-US" w:bidi="ar-SA"/>
    </w:rPr>
  </w:style>
  <w:style w:type="paragraph" w:customStyle="1" w:styleId="Titulli">
    <w:name w:val="Titulli"/>
    <w:next w:val="Normal"/>
    <w:link w:val="TitulliChar"/>
    <w:rsid w:val="007171EA"/>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7171E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7171E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171EA"/>
    <w:rPr>
      <w:rFonts w:ascii="CG Times" w:eastAsia="MS Mincho" w:hAnsi="CG Times" w:cs="CG Times"/>
      <w:b/>
      <w:bCs/>
      <w:caps/>
      <w:sz w:val="22"/>
      <w:szCs w:val="22"/>
      <w:lang w:val="en-GB" w:eastAsia="en-US" w:bidi="ar-SA"/>
    </w:rPr>
  </w:style>
  <w:style w:type="paragraph" w:customStyle="1" w:styleId="Numri">
    <w:name w:val="Numri"/>
    <w:aliases w:val="data"/>
    <w:rsid w:val="007171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7171E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171EA"/>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uiPriority w:val="99"/>
    <w:rsid w:val="00AF46A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AF46A4"/>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2019-03-18T15:26:00Z</dcterms:created>
  <dcterms:modified xsi:type="dcterms:W3CDTF">2019-03-18T15:26:00Z</dcterms:modified>
</cp:coreProperties>
</file>