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749" w:rsidRPr="00A122FC" w:rsidRDefault="00813749" w:rsidP="00813749">
      <w:pPr>
        <w:pStyle w:val="Akti"/>
        <w:rPr>
          <w:lang w:val="sq-AL"/>
        </w:rPr>
      </w:pPr>
      <w:bookmarkStart w:id="0" w:name="_GoBack"/>
      <w:bookmarkEnd w:id="0"/>
      <w:r w:rsidRPr="00A122FC">
        <w:rPr>
          <w:lang w:val="sq-AL"/>
        </w:rPr>
        <w:t>VENDIM</w:t>
      </w:r>
    </w:p>
    <w:p w:rsidR="00813749" w:rsidRPr="00A122FC" w:rsidRDefault="00813749" w:rsidP="00813749">
      <w:pPr>
        <w:pStyle w:val="NumriData"/>
        <w:rPr>
          <w:lang w:val="sq-AL"/>
        </w:rPr>
      </w:pPr>
      <w:r w:rsidRPr="00A122FC">
        <w:rPr>
          <w:lang w:val="sq-AL"/>
        </w:rPr>
        <w:t>Nr. 554, datë 22.8.2012</w:t>
      </w:r>
    </w:p>
    <w:p w:rsidR="00813749" w:rsidRPr="00A122FC" w:rsidRDefault="00813749" w:rsidP="00813749">
      <w:pPr>
        <w:pStyle w:val="Paragrafi"/>
        <w:rPr>
          <w:lang w:val="sq-AL"/>
        </w:rPr>
      </w:pPr>
    </w:p>
    <w:p w:rsidR="00813749" w:rsidRPr="00A122FC" w:rsidRDefault="00813749" w:rsidP="00813749">
      <w:pPr>
        <w:pStyle w:val="Titulli"/>
        <w:rPr>
          <w:lang w:val="sq-AL"/>
        </w:rPr>
      </w:pPr>
      <w:r w:rsidRPr="00A122FC">
        <w:rPr>
          <w:lang w:val="sq-AL"/>
        </w:rPr>
        <w:t>PËR DHËNIE LICENCE PËR HAPJEN E INSTITUCIONIT ARSIMOR PRIVAT, PARAUNIVERSITAR, SHKOLLË 9-VJEÇARE “QENDRA AKADEMIKE E LEZHËS” (LEZHA ACADEMIC CENTER)</w:t>
      </w:r>
    </w:p>
    <w:p w:rsidR="00813749" w:rsidRPr="00A122FC" w:rsidRDefault="00813749" w:rsidP="00813749">
      <w:pPr>
        <w:pStyle w:val="Paragrafi"/>
        <w:rPr>
          <w:lang w:val="sq-AL"/>
        </w:rPr>
      </w:pPr>
    </w:p>
    <w:p w:rsidR="00813749" w:rsidRPr="00A122FC" w:rsidRDefault="00813749" w:rsidP="00813749">
      <w:pPr>
        <w:pStyle w:val="Paragrafi"/>
        <w:rPr>
          <w:lang w:val="sq-AL"/>
        </w:rPr>
      </w:pPr>
      <w:r w:rsidRPr="00A122FC">
        <w:rPr>
          <w:lang w:val="sq-AL"/>
        </w:rPr>
        <w:t>Në mbështetje të nenit 100 të Kushtetutës dhe të nenit 42 të ligjit nr. 69/2012, datë 21.6.2012 “Për sistemin arsimor parauniversitar në Republikën e Shqipërisë”, me propozimin e Ministrit të Arsimit dhe Shkencës, Këshilli i Ministrave</w:t>
      </w:r>
    </w:p>
    <w:p w:rsidR="00813749" w:rsidRPr="00A122FC" w:rsidRDefault="00813749" w:rsidP="00813749">
      <w:pPr>
        <w:pStyle w:val="Paragrafi"/>
        <w:rPr>
          <w:lang w:val="sq-AL"/>
        </w:rPr>
      </w:pPr>
    </w:p>
    <w:p w:rsidR="00813749" w:rsidRPr="00A122FC" w:rsidRDefault="00813749" w:rsidP="00813749">
      <w:pPr>
        <w:pStyle w:val="VENDOSI"/>
        <w:rPr>
          <w:lang w:val="sq-AL"/>
        </w:rPr>
      </w:pPr>
      <w:r w:rsidRPr="00A122FC">
        <w:rPr>
          <w:lang w:val="sq-AL"/>
        </w:rPr>
        <w:t>VENDOSI:</w:t>
      </w:r>
    </w:p>
    <w:p w:rsidR="00813749" w:rsidRPr="00A122FC" w:rsidRDefault="00813749" w:rsidP="00813749">
      <w:pPr>
        <w:pStyle w:val="Paragrafi"/>
        <w:rPr>
          <w:lang w:val="sq-AL"/>
        </w:rPr>
      </w:pPr>
    </w:p>
    <w:p w:rsidR="00813749" w:rsidRPr="00A122FC" w:rsidRDefault="00813749" w:rsidP="00813749">
      <w:pPr>
        <w:pStyle w:val="Paragrafi"/>
        <w:rPr>
          <w:lang w:val="sq-AL"/>
        </w:rPr>
      </w:pPr>
      <w:r w:rsidRPr="00A122FC">
        <w:rPr>
          <w:lang w:val="sq-AL"/>
        </w:rPr>
        <w:t>1. Dhënien e licencës për hapjen, në qytetin e Lezhës, të institucionit arsimor privat, parauniversitar, shkollë 9-vjeçare “Qendra Akademike e Lezhës”, që do të përfshijë në programin mësimor edhe lëndë në gjuhë të huaj dhe do të administrohet nga fondacioni “Albanian Mennonite Education” (Arsimi Menonit Shqiptar).</w:t>
      </w:r>
    </w:p>
    <w:p w:rsidR="00813749" w:rsidRPr="00A122FC" w:rsidRDefault="00813749" w:rsidP="00813749">
      <w:pPr>
        <w:pStyle w:val="Paragrafi"/>
        <w:rPr>
          <w:lang w:val="sq-AL"/>
        </w:rPr>
      </w:pPr>
      <w:r w:rsidRPr="00A122FC">
        <w:rPr>
          <w:lang w:val="sq-AL"/>
        </w:rPr>
        <w:t>2. Ngarkohet Ministria e Arsimit dhe Shkencës për të ndjekur zbatimin e dispozitave ligjore, nënligjore, për arsimimin, edukimin dhe formimin në këtë institucion.</w:t>
      </w:r>
    </w:p>
    <w:p w:rsidR="00813749" w:rsidRPr="00A122FC" w:rsidRDefault="00813749" w:rsidP="00813749">
      <w:pPr>
        <w:pStyle w:val="Paragrafi"/>
        <w:rPr>
          <w:lang w:val="sq-AL"/>
        </w:rPr>
      </w:pPr>
      <w:r w:rsidRPr="00A122FC">
        <w:rPr>
          <w:lang w:val="sq-AL"/>
        </w:rPr>
        <w:t>Ky vendim hyn në fuqi pas botimit në Fletoren Zyrtare.</w:t>
      </w:r>
    </w:p>
    <w:p w:rsidR="00813749" w:rsidRPr="0097627B" w:rsidRDefault="00813749" w:rsidP="00813749">
      <w:pPr>
        <w:pStyle w:val="Paragrafi"/>
        <w:rPr>
          <w:sz w:val="12"/>
          <w:lang w:val="sq-AL"/>
        </w:rPr>
      </w:pPr>
    </w:p>
    <w:p w:rsidR="00813749" w:rsidRPr="00A122FC" w:rsidRDefault="00813749" w:rsidP="00813749">
      <w:pPr>
        <w:pStyle w:val="Autoriteti"/>
        <w:rPr>
          <w:lang w:val="sq-AL"/>
        </w:rPr>
      </w:pPr>
      <w:r w:rsidRPr="00A122FC">
        <w:rPr>
          <w:lang w:val="sq-AL"/>
        </w:rPr>
        <w:t>KRYEMINISTRI</w:t>
      </w:r>
    </w:p>
    <w:p w:rsidR="00813749" w:rsidRPr="00A122FC" w:rsidRDefault="00813749" w:rsidP="00813749">
      <w:pPr>
        <w:pStyle w:val="AutoritetiEmer"/>
        <w:rPr>
          <w:lang w:val="sq-AL"/>
        </w:rPr>
      </w:pPr>
      <w:r w:rsidRPr="00A122FC">
        <w:rPr>
          <w:lang w:val="sq-AL"/>
        </w:rPr>
        <w:t>Sali Berisha</w:t>
      </w:r>
    </w:p>
    <w:sectPr w:rsidR="00813749" w:rsidRPr="00A122FC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3749"/>
    <w:rsid w:val="00761621"/>
    <w:rsid w:val="00813749"/>
    <w:rsid w:val="00F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5C32CF-17C2-474B-BB94-F73E86AA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137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137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137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137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137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137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137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137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137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137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37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137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137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2019-03-18T15:36:00Z</dcterms:created>
  <dcterms:modified xsi:type="dcterms:W3CDTF">2019-03-18T15:36:00Z</dcterms:modified>
</cp:coreProperties>
</file>