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790" w:rsidRPr="00C3009D" w:rsidRDefault="00583790" w:rsidP="00583790">
      <w:pPr>
        <w:pStyle w:val="Akti"/>
        <w:rPr>
          <w:sz w:val="21"/>
          <w:szCs w:val="21"/>
          <w:lang w:val="sq-AL"/>
        </w:rPr>
      </w:pPr>
      <w:bookmarkStart w:id="0" w:name="_GoBack"/>
      <w:bookmarkEnd w:id="0"/>
      <w:r w:rsidRPr="00C3009D">
        <w:rPr>
          <w:sz w:val="21"/>
          <w:szCs w:val="21"/>
          <w:lang w:val="sq-AL"/>
        </w:rPr>
        <w:t>VENDIM</w:t>
      </w:r>
    </w:p>
    <w:p w:rsidR="00583790" w:rsidRPr="00C3009D" w:rsidRDefault="00583790" w:rsidP="00583790">
      <w:pPr>
        <w:pStyle w:val="NumriData"/>
        <w:rPr>
          <w:sz w:val="21"/>
          <w:szCs w:val="21"/>
          <w:lang w:val="sq-AL"/>
        </w:rPr>
      </w:pPr>
      <w:r w:rsidRPr="00C3009D">
        <w:rPr>
          <w:sz w:val="21"/>
          <w:szCs w:val="21"/>
          <w:lang w:val="sq-AL"/>
        </w:rPr>
        <w:t>Nr. 609, datë 11.9.2012</w:t>
      </w:r>
    </w:p>
    <w:p w:rsidR="00583790" w:rsidRPr="002343A9" w:rsidRDefault="00583790" w:rsidP="00583790">
      <w:pPr>
        <w:pStyle w:val="Paragrafi"/>
        <w:rPr>
          <w:sz w:val="16"/>
          <w:szCs w:val="21"/>
          <w:lang w:val="sq-AL"/>
        </w:rPr>
      </w:pPr>
    </w:p>
    <w:p w:rsidR="00583790" w:rsidRPr="00C3009D" w:rsidRDefault="00583790" w:rsidP="00583790">
      <w:pPr>
        <w:pStyle w:val="Titulli"/>
        <w:rPr>
          <w:sz w:val="21"/>
          <w:szCs w:val="21"/>
          <w:lang w:val="sq-AL"/>
        </w:rPr>
      </w:pPr>
      <w:r w:rsidRPr="00C3009D">
        <w:rPr>
          <w:sz w:val="21"/>
          <w:szCs w:val="21"/>
          <w:lang w:val="sq-AL"/>
        </w:rPr>
        <w:t>PËR DISA NDRYSHIME NË VENDIMIN NR. 587, DATË 10.8.2011 TË KËSHILLIT TË MINISTRAVE “PËR DHËNIEN NË PËRDORIM NË FORMËN E HUAPËRDORJES PA KUNDËRSHPËRBLIM, TË NJË PJESE TË TRUALLIT TË NDËRMARRJES SË QYMYRGURIT VALIAS, KAMËZ, ME SIPËRFAQE TË PËRGJITHSHME 87587 M</w:t>
      </w:r>
      <w:r w:rsidRPr="00C3009D">
        <w:rPr>
          <w:sz w:val="21"/>
          <w:szCs w:val="21"/>
          <w:vertAlign w:val="superscript"/>
          <w:lang w:val="sq-AL"/>
        </w:rPr>
        <w:t>2</w:t>
      </w:r>
      <w:r w:rsidRPr="00C3009D">
        <w:rPr>
          <w:sz w:val="21"/>
          <w:szCs w:val="21"/>
          <w:lang w:val="sq-AL"/>
        </w:rPr>
        <w:t>, SHOQËRISË “</w:t>
      </w:r>
      <w:r w:rsidRPr="00C3009D">
        <w:rPr>
          <w:sz w:val="21"/>
          <w:szCs w:val="21"/>
          <w:lang w:val="en-US"/>
        </w:rPr>
        <w:t>THE AMERICAN INTERNATIONAL SCHOOL SYSTEM-ALBANIA</w:t>
      </w:r>
      <w:r w:rsidRPr="00C3009D">
        <w:rPr>
          <w:sz w:val="21"/>
          <w:szCs w:val="21"/>
          <w:lang w:val="sq-AL"/>
        </w:rPr>
        <w:t>” (AISS), SHPK”</w:t>
      </w:r>
    </w:p>
    <w:p w:rsidR="00583790" w:rsidRPr="002343A9" w:rsidRDefault="00583790" w:rsidP="00583790">
      <w:pPr>
        <w:pStyle w:val="Paragrafi"/>
        <w:rPr>
          <w:sz w:val="18"/>
          <w:szCs w:val="21"/>
          <w:lang w:val="sq-AL"/>
        </w:rPr>
      </w:pPr>
    </w:p>
    <w:p w:rsidR="00583790" w:rsidRPr="00C3009D" w:rsidRDefault="00583790" w:rsidP="00583790">
      <w:pPr>
        <w:pStyle w:val="Paragrafi"/>
        <w:rPr>
          <w:sz w:val="21"/>
          <w:szCs w:val="21"/>
          <w:lang w:val="sq-AL"/>
        </w:rPr>
      </w:pPr>
      <w:r w:rsidRPr="00C3009D">
        <w:rPr>
          <w:sz w:val="21"/>
          <w:szCs w:val="21"/>
          <w:lang w:val="sq-AL"/>
        </w:rPr>
        <w:t>Në mbështetje të nenit 100 të Kushtetutës dhe të nenit 5 të aktit normativ nr. 4, datë 9.7.2008 të Këshillit të Ministrave “Për privatizimin dhe dhënien në përdorim shoqërive tregtare dhe institucioneve shtetërore të ndërmarrjeve apo objekteve të veçanta, mjeteve kryesore dhe mjeteve të xhiros së këtyre ndërmarrjeve, miratuar me ligjin nr. 9967, datë 24.7.2008 dhe të neneve 901 e vijues të ligjit nr. 7850, datë 29.7.1994 “Kodi Civil i Republikës së Shqipërisë”, të ndryshuar, me propozimin e Zëvendëskryeministrit dhe Ministër i Ekonomisë, Tregtisë dhe Energjetikës, Këshilli i Ministrave</w:t>
      </w:r>
    </w:p>
    <w:p w:rsidR="00583790" w:rsidRPr="00C3009D" w:rsidRDefault="00583790" w:rsidP="00583790">
      <w:pPr>
        <w:pStyle w:val="Paragrafi"/>
        <w:rPr>
          <w:sz w:val="21"/>
          <w:szCs w:val="21"/>
          <w:lang w:val="sq-AL"/>
        </w:rPr>
      </w:pPr>
    </w:p>
    <w:p w:rsidR="00583790" w:rsidRPr="00C3009D" w:rsidRDefault="00583790" w:rsidP="00583790">
      <w:pPr>
        <w:pStyle w:val="VENDOSI"/>
        <w:rPr>
          <w:sz w:val="21"/>
          <w:szCs w:val="21"/>
          <w:lang w:val="sq-AL"/>
        </w:rPr>
      </w:pPr>
      <w:r w:rsidRPr="00C3009D">
        <w:rPr>
          <w:sz w:val="21"/>
          <w:szCs w:val="21"/>
          <w:lang w:val="sq-AL"/>
        </w:rPr>
        <w:t>VENDOSI:</w:t>
      </w:r>
    </w:p>
    <w:p w:rsidR="00583790" w:rsidRPr="00C3009D" w:rsidRDefault="00583790" w:rsidP="00583790">
      <w:pPr>
        <w:pStyle w:val="Paragrafi"/>
        <w:rPr>
          <w:sz w:val="21"/>
          <w:szCs w:val="21"/>
          <w:lang w:val="sq-AL"/>
        </w:rPr>
      </w:pPr>
    </w:p>
    <w:p w:rsidR="00583790" w:rsidRPr="00C3009D" w:rsidRDefault="00583790" w:rsidP="00583790">
      <w:pPr>
        <w:pStyle w:val="Paragrafi"/>
        <w:rPr>
          <w:sz w:val="21"/>
          <w:szCs w:val="21"/>
          <w:lang w:val="sq-AL"/>
        </w:rPr>
      </w:pPr>
      <w:r w:rsidRPr="00C3009D">
        <w:rPr>
          <w:sz w:val="21"/>
          <w:szCs w:val="21"/>
          <w:lang w:val="sq-AL"/>
        </w:rPr>
        <w:t>Në vendimin nr. 587, datë 10.8.2011 të Këshillit të Ministrave, bëhen këto ndryshime:</w:t>
      </w:r>
    </w:p>
    <w:p w:rsidR="00583790" w:rsidRPr="00C3009D" w:rsidRDefault="00583790" w:rsidP="00583790">
      <w:pPr>
        <w:pStyle w:val="Paragrafi"/>
        <w:rPr>
          <w:sz w:val="21"/>
          <w:szCs w:val="21"/>
          <w:lang w:val="sq-AL"/>
        </w:rPr>
      </w:pPr>
      <w:r w:rsidRPr="00C3009D">
        <w:rPr>
          <w:sz w:val="21"/>
          <w:szCs w:val="21"/>
          <w:lang w:val="sq-AL"/>
        </w:rPr>
        <w:t>1. Në titull dhe në pikën 1 fjalët “... pa kundërshpërblim,...” zëvendësohen me “... me çmimin 1 euro ...”.</w:t>
      </w:r>
    </w:p>
    <w:p w:rsidR="00583790" w:rsidRPr="00C3009D" w:rsidRDefault="00583790" w:rsidP="00583790">
      <w:pPr>
        <w:pStyle w:val="Paragrafi"/>
        <w:rPr>
          <w:sz w:val="21"/>
          <w:szCs w:val="21"/>
          <w:lang w:val="sq-AL"/>
        </w:rPr>
      </w:pPr>
      <w:r w:rsidRPr="00C3009D">
        <w:rPr>
          <w:sz w:val="21"/>
          <w:szCs w:val="21"/>
          <w:lang w:val="sq-AL"/>
        </w:rPr>
        <w:t>2. Në pikën 2 fjalët “... pa afat ...” zëvendësohen me “... me afat 99 (nëntëdhjetë e nëntë) vjet ...”.</w:t>
      </w:r>
    </w:p>
    <w:p w:rsidR="00583790" w:rsidRPr="00C3009D" w:rsidRDefault="00583790" w:rsidP="00583790">
      <w:pPr>
        <w:pStyle w:val="Paragrafi"/>
        <w:rPr>
          <w:sz w:val="21"/>
          <w:szCs w:val="21"/>
          <w:lang w:val="sq-AL"/>
        </w:rPr>
      </w:pPr>
      <w:r w:rsidRPr="00C3009D">
        <w:rPr>
          <w:sz w:val="21"/>
          <w:szCs w:val="21"/>
          <w:lang w:val="sq-AL"/>
        </w:rPr>
        <w:t>Ky vendim hyn në fuqi menjëherë,</w:t>
      </w:r>
    </w:p>
    <w:p w:rsidR="00583790" w:rsidRPr="00C3009D" w:rsidRDefault="00583790" w:rsidP="00583790">
      <w:pPr>
        <w:pStyle w:val="Paragrafi"/>
        <w:rPr>
          <w:sz w:val="21"/>
          <w:szCs w:val="21"/>
          <w:lang w:val="sq-AL"/>
        </w:rPr>
      </w:pPr>
    </w:p>
    <w:p w:rsidR="00583790" w:rsidRPr="00C3009D" w:rsidRDefault="00583790" w:rsidP="00583790">
      <w:pPr>
        <w:pStyle w:val="Autoriteti"/>
        <w:rPr>
          <w:sz w:val="21"/>
          <w:szCs w:val="21"/>
          <w:lang w:val="sq-AL"/>
        </w:rPr>
      </w:pPr>
      <w:r w:rsidRPr="00C3009D">
        <w:rPr>
          <w:sz w:val="21"/>
          <w:szCs w:val="21"/>
          <w:lang w:val="sq-AL"/>
        </w:rPr>
        <w:t>KRYEMINISTRI</w:t>
      </w:r>
    </w:p>
    <w:p w:rsidR="00583790" w:rsidRPr="00C3009D" w:rsidRDefault="00583790" w:rsidP="00583790">
      <w:pPr>
        <w:pStyle w:val="AutoritetiEmer"/>
        <w:rPr>
          <w:sz w:val="21"/>
          <w:szCs w:val="21"/>
          <w:lang w:val="sq-AL"/>
        </w:rPr>
      </w:pPr>
      <w:r w:rsidRPr="00C3009D">
        <w:rPr>
          <w:sz w:val="21"/>
          <w:szCs w:val="21"/>
          <w:lang w:val="sq-AL"/>
        </w:rPr>
        <w:t>Sali Berisha</w:t>
      </w:r>
    </w:p>
    <w:sectPr w:rsidR="00583790" w:rsidRPr="00C3009D" w:rsidSect="009235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3790"/>
    <w:rsid w:val="003A5FD7"/>
    <w:rsid w:val="00583790"/>
    <w:rsid w:val="00923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D544FF8-DD3A-4752-901F-E23EE05E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354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583790"/>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583790"/>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583790"/>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583790"/>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583790"/>
    <w:rPr>
      <w:rFonts w:ascii="CG Times" w:eastAsia="MS Mincho" w:hAnsi="CG Times" w:cs="CG Times"/>
      <w:b/>
      <w:bCs/>
      <w:sz w:val="22"/>
      <w:szCs w:val="22"/>
      <w:lang w:val="en-GB" w:eastAsia="en-US" w:bidi="ar-SA"/>
    </w:rPr>
  </w:style>
  <w:style w:type="paragraph" w:customStyle="1" w:styleId="Paragrafi">
    <w:name w:val="Paragrafi"/>
    <w:link w:val="ParagrafiChar"/>
    <w:rsid w:val="00583790"/>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583790"/>
    <w:rPr>
      <w:rFonts w:ascii="CG Times" w:eastAsia="MS Mincho" w:hAnsi="CG Times" w:cs="CG Times"/>
      <w:sz w:val="22"/>
      <w:szCs w:val="22"/>
      <w:lang w:val="en-US" w:eastAsia="en-US" w:bidi="ar-SA"/>
    </w:rPr>
  </w:style>
  <w:style w:type="paragraph" w:customStyle="1" w:styleId="Titulli">
    <w:name w:val="Titulli"/>
    <w:next w:val="Normal"/>
    <w:link w:val="TitulliChar"/>
    <w:rsid w:val="00583790"/>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583790"/>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58379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83790"/>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583790"/>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583790"/>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2019-03-18T15:42:00Z</dcterms:created>
  <dcterms:modified xsi:type="dcterms:W3CDTF">2019-03-18T15:42:00Z</dcterms:modified>
</cp:coreProperties>
</file>