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619" w:rsidRPr="00EB7059" w:rsidRDefault="00D43619" w:rsidP="00D43619">
      <w:pPr>
        <w:pStyle w:val="Akti"/>
        <w:keepNext w:val="0"/>
        <w:rPr>
          <w:lang w:val="sq-AL"/>
        </w:rPr>
      </w:pPr>
      <w:bookmarkStart w:id="0" w:name="_GoBack"/>
      <w:bookmarkEnd w:id="0"/>
      <w:r w:rsidRPr="00EB7059">
        <w:rPr>
          <w:lang w:val="sq-AL"/>
        </w:rPr>
        <w:t>VENDIM</w:t>
      </w:r>
    </w:p>
    <w:p w:rsidR="007E1831" w:rsidRPr="00EB7059" w:rsidRDefault="007E1831" w:rsidP="007E1831">
      <w:pPr>
        <w:pStyle w:val="NumriData"/>
      </w:pPr>
      <w:r w:rsidRPr="00EB7059">
        <w:t>Nr.</w:t>
      </w:r>
      <w:r>
        <w:t xml:space="preserve"> </w:t>
      </w:r>
      <w:r w:rsidRPr="00EB7059">
        <w:t>715, datë 16.10.2012</w:t>
      </w:r>
    </w:p>
    <w:p w:rsidR="00D43619" w:rsidRPr="00EB7059" w:rsidRDefault="00D43619" w:rsidP="00D43619">
      <w:pPr>
        <w:pStyle w:val="Paragrafi"/>
        <w:rPr>
          <w:lang w:val="sq-AL"/>
        </w:rPr>
      </w:pPr>
    </w:p>
    <w:p w:rsidR="00D43619" w:rsidRPr="00EB7059" w:rsidRDefault="00D43619" w:rsidP="00D43619">
      <w:pPr>
        <w:pStyle w:val="Titulli"/>
        <w:keepNext w:val="0"/>
        <w:rPr>
          <w:lang w:val="sq-AL"/>
        </w:rPr>
      </w:pPr>
      <w:r w:rsidRPr="00EB7059">
        <w:rPr>
          <w:lang w:val="sq-AL"/>
        </w:rPr>
        <w:t>PËR NJË NDRYSHIM NË VENDIMIN NR.</w:t>
      </w:r>
      <w:r>
        <w:rPr>
          <w:lang w:val="sq-AL"/>
        </w:rPr>
        <w:t xml:space="preserve"> </w:t>
      </w:r>
      <w:r w:rsidRPr="00EB7059">
        <w:rPr>
          <w:lang w:val="sq-AL"/>
        </w:rPr>
        <w:t>79, DATË 2.2.2011 TË KËSHILLIT TË MINISTRAVE “PËR KRIJIMIN E SHOQËRISË AKSIONARE NDËRMJET FEDERATËS SHQIPTARE TË FUTBOLLIT DHE MINISTRISË SË TURIZMIT, KULTURËS, RINISË DHE SPORTEVE, ME QËLLIM RINDËRTIMIN, MODERNIZIMIN DHE ADMINISTRIMIN E STADIUMIT KOMBËTAR “QEMAL STAFA”</w:t>
      </w:r>
      <w:r>
        <w:rPr>
          <w:lang w:val="sq-AL"/>
        </w:rPr>
        <w:t>”</w:t>
      </w:r>
    </w:p>
    <w:p w:rsidR="00D43619" w:rsidRPr="00EB7059" w:rsidRDefault="00D43619" w:rsidP="00D43619">
      <w:pPr>
        <w:pStyle w:val="Paragrafi"/>
        <w:rPr>
          <w:lang w:val="sq-AL"/>
        </w:rPr>
      </w:pPr>
    </w:p>
    <w:p w:rsidR="00D43619" w:rsidRPr="00EB7059" w:rsidRDefault="00D43619" w:rsidP="00D43619">
      <w:pPr>
        <w:pStyle w:val="Paragrafi"/>
        <w:rPr>
          <w:lang w:val="sq-AL"/>
        </w:rPr>
      </w:pPr>
      <w:r w:rsidRPr="00EB7059">
        <w:rPr>
          <w:lang w:val="sq-AL"/>
        </w:rPr>
        <w:t xml:space="preserve">Në mbështetje të nenit 100 të Kushtetutës, me propozimin e </w:t>
      </w:r>
      <w:r>
        <w:rPr>
          <w:lang w:val="sq-AL"/>
        </w:rPr>
        <w:t>Z</w:t>
      </w:r>
      <w:r w:rsidRPr="00EB7059">
        <w:rPr>
          <w:lang w:val="sq-AL"/>
        </w:rPr>
        <w:t>ëvendëskryeministrit dhe Ministër i Ekonomisë, Tregtisë dhe Energjetikës dhe të Ministrit të Turizmit, Kulturës, Rinisë dhe Sporteve, Këshilli i Ministrave</w:t>
      </w:r>
    </w:p>
    <w:p w:rsidR="00D43619" w:rsidRPr="00EB7059" w:rsidRDefault="00D43619" w:rsidP="00D43619">
      <w:pPr>
        <w:pStyle w:val="Paragrafi"/>
        <w:rPr>
          <w:lang w:val="sq-AL"/>
        </w:rPr>
      </w:pPr>
    </w:p>
    <w:p w:rsidR="00D43619" w:rsidRPr="00EB7059" w:rsidRDefault="00D43619" w:rsidP="00D43619">
      <w:pPr>
        <w:pStyle w:val="VENDOSI"/>
        <w:keepNext w:val="0"/>
        <w:rPr>
          <w:lang w:val="sq-AL"/>
        </w:rPr>
      </w:pPr>
      <w:r w:rsidRPr="00EB7059">
        <w:rPr>
          <w:lang w:val="sq-AL"/>
        </w:rPr>
        <w:t>VENDOSI:</w:t>
      </w:r>
    </w:p>
    <w:p w:rsidR="00D43619" w:rsidRPr="00EB7059" w:rsidRDefault="00D43619" w:rsidP="00D43619">
      <w:pPr>
        <w:pStyle w:val="Paragrafi"/>
        <w:rPr>
          <w:lang w:val="sq-AL"/>
        </w:rPr>
      </w:pPr>
    </w:p>
    <w:p w:rsidR="00D43619" w:rsidRPr="00EB7059" w:rsidRDefault="00D43619" w:rsidP="00D43619">
      <w:pPr>
        <w:pStyle w:val="Paragrafi"/>
        <w:rPr>
          <w:lang w:val="sq-AL"/>
        </w:rPr>
      </w:pPr>
      <w:r w:rsidRPr="00EB7059">
        <w:rPr>
          <w:lang w:val="sq-AL"/>
        </w:rPr>
        <w:t>Pika 3 e vendimit nr.</w:t>
      </w:r>
      <w:r>
        <w:rPr>
          <w:lang w:val="sq-AL"/>
        </w:rPr>
        <w:t xml:space="preserve"> </w:t>
      </w:r>
      <w:r w:rsidRPr="00EB7059">
        <w:rPr>
          <w:lang w:val="sq-AL"/>
        </w:rPr>
        <w:t>79, datë 2.2.2011 të Këshillit të</w:t>
      </w:r>
      <w:r>
        <w:rPr>
          <w:lang w:val="sq-AL"/>
        </w:rPr>
        <w:t xml:space="preserve"> Ministrave, ndryshohet</w:t>
      </w:r>
      <w:r w:rsidRPr="00EB7059">
        <w:rPr>
          <w:lang w:val="sq-AL"/>
        </w:rPr>
        <w:t xml:space="preserve"> si më poshtë vijon:</w:t>
      </w:r>
    </w:p>
    <w:p w:rsidR="00D43619" w:rsidRPr="00EB7059" w:rsidRDefault="00D43619" w:rsidP="00D43619">
      <w:pPr>
        <w:pStyle w:val="Paragrafi"/>
        <w:rPr>
          <w:lang w:val="sq-AL"/>
        </w:rPr>
      </w:pPr>
      <w:r w:rsidRPr="00EB7059">
        <w:rPr>
          <w:lang w:val="sq-AL"/>
        </w:rPr>
        <w:t>“3. Kapitali fillestar i shoqërisë së re është vlera e Stadiumit Kombëtar “Qemal Stafa”, në shumën prej 7 112 117 000 (shtatë miliardë e njëqind e dymbëdhjetë milionë e njëqind e shtatëmbëdhjetë mijë) lekësh. Raporti i aksioneve në krijimin e shoqërisë anonime të re është:</w:t>
      </w:r>
    </w:p>
    <w:p w:rsidR="00D43619" w:rsidRPr="00EB7059" w:rsidRDefault="00D43619" w:rsidP="00D43619">
      <w:pPr>
        <w:pStyle w:val="Paragrafi"/>
        <w:rPr>
          <w:lang w:val="sq-AL"/>
        </w:rPr>
      </w:pPr>
      <w:r w:rsidRPr="00EB7059">
        <w:rPr>
          <w:lang w:val="sq-AL"/>
        </w:rPr>
        <w:t>-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25% </w:t>
      </w:r>
      <w:r>
        <w:rPr>
          <w:lang w:val="sq-AL"/>
        </w:rPr>
        <w:t>s</w:t>
      </w:r>
      <w:r w:rsidRPr="00EB7059">
        <w:rPr>
          <w:lang w:val="sq-AL"/>
        </w:rPr>
        <w:t>hteti, i përfaqësuar nga ministria përgjegjëse për sportin;</w:t>
      </w:r>
    </w:p>
    <w:p w:rsidR="00D43619" w:rsidRPr="00EB7059" w:rsidRDefault="00D43619" w:rsidP="00D43619">
      <w:pPr>
        <w:pStyle w:val="Paragrafi"/>
        <w:rPr>
          <w:lang w:val="sq-AL"/>
        </w:rPr>
      </w:pPr>
      <w:r w:rsidRPr="00EB7059">
        <w:rPr>
          <w:lang w:val="sq-AL"/>
        </w:rPr>
        <w:t>-</w:t>
      </w:r>
      <w:r>
        <w:rPr>
          <w:lang w:val="sq-AL"/>
        </w:rPr>
        <w:t xml:space="preserve"> </w:t>
      </w:r>
      <w:r w:rsidRPr="00EB7059">
        <w:rPr>
          <w:lang w:val="sq-AL"/>
        </w:rPr>
        <w:t>75% Federata Shqiptare e Futbollit.”.</w:t>
      </w:r>
    </w:p>
    <w:p w:rsidR="00D43619" w:rsidRPr="00EB7059" w:rsidRDefault="00D43619" w:rsidP="00D43619">
      <w:pPr>
        <w:pStyle w:val="Paragrafi"/>
        <w:rPr>
          <w:lang w:val="sq-AL"/>
        </w:rPr>
      </w:pPr>
      <w:r w:rsidRPr="00EB7059">
        <w:rPr>
          <w:lang w:val="sq-AL"/>
        </w:rPr>
        <w:t xml:space="preserve">Ky vendim hyn në fuqi menjëherë dhe botohet në Fletoren Zyrtare. </w:t>
      </w:r>
    </w:p>
    <w:p w:rsidR="00D43619" w:rsidRPr="00EB7059" w:rsidRDefault="00D43619" w:rsidP="00D43619">
      <w:pPr>
        <w:pStyle w:val="Paragrafi"/>
        <w:rPr>
          <w:lang w:val="sq-AL"/>
        </w:rPr>
      </w:pPr>
    </w:p>
    <w:p w:rsidR="00D43619" w:rsidRPr="00EB7059" w:rsidRDefault="00D43619" w:rsidP="00D43619">
      <w:pPr>
        <w:pStyle w:val="Autoriteti"/>
        <w:keepNext w:val="0"/>
        <w:rPr>
          <w:lang w:val="sq-AL"/>
        </w:rPr>
      </w:pPr>
      <w:r w:rsidRPr="00EB7059">
        <w:rPr>
          <w:lang w:val="sq-AL"/>
        </w:rPr>
        <w:t>KRYEMINISTRI</w:t>
      </w:r>
    </w:p>
    <w:p w:rsidR="00D43619" w:rsidRPr="00EB7059" w:rsidRDefault="00D43619" w:rsidP="00D43619">
      <w:pPr>
        <w:pStyle w:val="AutoritetiEmer"/>
        <w:rPr>
          <w:lang w:val="sq-AL"/>
        </w:rPr>
      </w:pPr>
      <w:r w:rsidRPr="00EB7059">
        <w:rPr>
          <w:lang w:val="sq-AL"/>
        </w:rPr>
        <w:t>Sali Berisha</w:t>
      </w:r>
    </w:p>
    <w:sectPr w:rsidR="00D43619" w:rsidRPr="00EB7059" w:rsidSect="00254F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43619"/>
    <w:rsid w:val="00254FA5"/>
    <w:rsid w:val="007E1831"/>
    <w:rsid w:val="00900504"/>
    <w:rsid w:val="00D4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E679729-3CB9-4A3F-B63F-DEA67163F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FA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4361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D4361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4361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D4361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4361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4361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D4361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4361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4361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D43619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D4361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4361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7E183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7E183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2019-03-18T15:51:00Z</dcterms:created>
  <dcterms:modified xsi:type="dcterms:W3CDTF">2019-03-18T15:51:00Z</dcterms:modified>
</cp:coreProperties>
</file>