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14" w:rsidRPr="001809DE" w:rsidRDefault="00A52314" w:rsidP="00A52314">
      <w:pPr>
        <w:pStyle w:val="Akti"/>
        <w:rPr>
          <w:lang w:val="sq-AL"/>
        </w:rPr>
      </w:pPr>
      <w:bookmarkStart w:id="0" w:name="_GoBack"/>
      <w:bookmarkEnd w:id="0"/>
      <w:r w:rsidRPr="001809DE">
        <w:rPr>
          <w:lang w:val="sq-AL"/>
        </w:rPr>
        <w:t>Vendim</w:t>
      </w:r>
    </w:p>
    <w:p w:rsidR="00A52314" w:rsidRPr="001809DE" w:rsidRDefault="00A52314" w:rsidP="00A52314">
      <w:pPr>
        <w:pStyle w:val="NumriData"/>
        <w:rPr>
          <w:lang w:val="sq-AL"/>
        </w:rPr>
      </w:pPr>
      <w:r w:rsidRPr="001809DE">
        <w:rPr>
          <w:lang w:val="sq-AL"/>
        </w:rPr>
        <w:t>Nr. 709, datë 24.10.2012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Titulli"/>
        <w:rPr>
          <w:lang w:val="sq-AL"/>
        </w:rPr>
      </w:pPr>
      <w:r w:rsidRPr="001809DE">
        <w:rPr>
          <w:lang w:val="sq-AL"/>
        </w:rPr>
        <w:t>Për procedurat e financimit të projekteve dhe veprimtarive artistike e kulturore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 dhe të pikës 3 të nenit 26 të ligjit nr. 10 352, datë 18.11.2010 “Për artin dhe kulturën”, me propozimin e Ministrit të Turizmit, Kulturës, Rinisë dhe Sporteve, Këshilli i Ministrave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I. RREGULLA TË PËRGJITHSHME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1. Ky vendim ka për qëllim përcaktimin e rregullave të përgjithshme dhe të procedurës për shpalljen e konkurrimit për: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a) projektide për veprimtari të ndryshme artistike dhe kulturore;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b) realizimin e veprimtarive kulturore e artistike nga subjekte private, si dhe nga ministria përgjegjëse për artin dhe kulturën (festa kombëtare, nderim figurash, përvjetore të mëdha dhe rast pas rasti).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2. Ministri përgjegjës për artin dhe kulturën urdhëron me shkrim shpalljen e realizimit të konkurrimit për realizimin e veprimtarive artistike-kulturore, duke përcaktuar, për çdo rast, objektin e konkurrimit për realizimin e veprimtarisë artistike e kulturore.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3. Shpallja e konkurrimit botohet në gazeta me tirazh kombëtar e në faqen zyrtare të ministrisë përgjegjëse për artin dhe kulturën dhe në gazeta ndërkombëtare, sipas rastit.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4. Ministri përgjegjës për artin dhe kulturën përzgjedh dhe emëron anëtarët e komisionit të vlerësimit.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5. Komisioni i vlerësimit përzgjedh fituesin me vendim unanim ose me shumicë votash.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II. PROCEDURA E FINANCIMIT NË RASTET E KONKURRIMIT TË PROJEKTIDESË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1. Artistët pjesëmarrës paraqesin projektidenë lidhur me veprimtarinë artistike e kulturore, së bashku me një CV të tyre profesionale.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2. Komisioni i vlerësimit përzgjedh tri projektidetë më të mira nga vendi i parë te vendi i tretë me sistem pikësh.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3. Komisioni i vlerësimit, brenda 5 (pesë) ditëve nga data e marrjes së vendimit, i paraqet ministrit përgjegjës për artin dhe kulturën projektidenë më të mirë.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III. PROCEDURA E FINANCIMIT TË REALIZIMIT TË PROJEKTEVE ARTISTIKE E KULTURORE NGA SUBJEKTET PRIVATE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1. Ministria përgjegjëse për artin dhe kulturën shpall objektin e konkurrimit për veprimtarinë artistike dhe kulturore që synon të zhvillojë, i cili përmban: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a) përshkrimin e veprimtarisë kulturore;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b) fondin limit të vënë në dispozicion për realizimin e veprimtarisë artistike e kulturore;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c) afatin e fundit të paraqitjes së ofertave;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ç) specifikimet teknike për blerjen e mallrave në shërbim të veprimtarisë artistike e kulturore;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d) planin kohor të realizimit të veprimtarisë artistike e kulturore;</w:t>
      </w:r>
    </w:p>
    <w:p w:rsidR="00A52314" w:rsidRPr="001809DE" w:rsidRDefault="00A52314" w:rsidP="00A52314">
      <w:pPr>
        <w:pStyle w:val="Paragrafi"/>
        <w:ind w:firstLine="0"/>
        <w:rPr>
          <w:lang w:val="sq-AL"/>
        </w:rPr>
      </w:pPr>
      <w:r w:rsidRPr="001809DE">
        <w:rPr>
          <w:lang w:val="sq-AL"/>
        </w:rPr>
        <w:t xml:space="preserve">          dh) kriteret e vlerësimit të ofertës.</w:t>
      </w:r>
    </w:p>
    <w:p w:rsidR="00A52314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Nëse projekti do të realizohet me pjesë, në urdhrin e ministrit do të përcaktohen lotet me fondin përkatës.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2. Për përzgjedhjen, kërkohen të ftohen të paktën 3 (tre) operatorë ekonomikë për projektin në total ose për secili</w:t>
      </w:r>
      <w:r>
        <w:rPr>
          <w:lang w:val="sq-AL"/>
        </w:rPr>
        <w:t>n</w:t>
      </w:r>
      <w:r w:rsidRPr="001809DE">
        <w:rPr>
          <w:lang w:val="sq-AL"/>
        </w:rPr>
        <w:t xml:space="preserve"> lot. Në çdo rast, autoriteti kontraktor duhet të pranojë oferta nga çdo ofertues tjetër, veç atyre të ftuar nga vetë ai.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 xml:space="preserve">3. Ministri përgjegjës për artin dhe kulturën ngre komisionin e vlerësimit të cilësisë artistike dhe </w:t>
      </w:r>
      <w:r w:rsidRPr="001809DE">
        <w:rPr>
          <w:lang w:val="sq-AL"/>
        </w:rPr>
        <w:lastRenderedPageBreak/>
        <w:t>ofertës më të mirë ekonomike, i cili përbëhet minimalisht nga 5 (pesë) anëtarë, të cilët janë specialistë të fushës përkatëse, një ekonomist për vlerësimin e ofertave ekonomike, një jurist për ndjekjen e procedurës dhe hartimin e dokumenteve të njoftimit, procesverbaleve deri në lidhjen e kontratës. Procesverbalet nënshkruhen nga të gjithë anëtarët e komisionit. Komisioni ka për detyrë vlerësimin e ofertës më të mirë të paraqitur, duke u bazuar në cilësinë artistike të realizimit të veprimtarisë artistike e kulturore.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4. Në çdo rast, komisioni do të vlerësojë sipas formulës së mëposhtme:</w:t>
      </w:r>
    </w:p>
    <w:p w:rsidR="00A52314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 xml:space="preserve">- Subjektin fitues që paraqet projektidenë më të mirë dhe shërbime cilësore </w:t>
      </w:r>
    </w:p>
    <w:p w:rsidR="00A52314" w:rsidRPr="001809DE" w:rsidRDefault="00A52314" w:rsidP="00A52314">
      <w:pPr>
        <w:pStyle w:val="Paragrafi"/>
        <w:rPr>
          <w:lang w:val="sq-AL"/>
        </w:rPr>
      </w:pPr>
      <w:r>
        <w:rPr>
          <w:lang w:val="sq-AL"/>
        </w:rPr>
        <w:t xml:space="preserve">   </w:t>
      </w:r>
      <w:r w:rsidRPr="001809DE">
        <w:rPr>
          <w:lang w:val="sq-AL"/>
        </w:rPr>
        <w:t xml:space="preserve">për realizimin e aktivitetit </w:t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1809DE">
        <w:rPr>
          <w:lang w:val="sq-AL"/>
        </w:rPr>
        <w:t>7 pikë;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 xml:space="preserve">- Çmimin më të mirë </w:t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  <w:t>3 pikë.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5. Në përfundim të procedurës, komisioni harton raportin përmbledhës, i cili i drejtohet për miratim ministrit përgjegjës për artin dhe kulturën.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6. Ministri përgjegjës për artin dhe kulturën nënshkruan kontratën me subjektin fitues për të gjitha shërbimet që janë në funksion të projektit, duke përfshirë dhe angazhimin e artistëve.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IV. PROCEDURA E REALIZIMIT TË PROJEKTIT TË HARTUAR NGA MINISTRIA PËRGJEGJËSE PËR KULTURËN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1. Për projektet e hartuara nga ministria përgjegjëse për artin dhe kulturën do të ndiqet procedura sipas përcaktimeve të bëra në pikat 1, 2, 3 dhe 5 të kreut III të këtij vendimi.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2. Në çdo rast, komisioni do të vlerësojë për shërbime, marrje me qira, punime ndërtimi në funksion të projektit, promocione artistike, blerjen e produkteve në shërbim të projektit artistik e kulturor, cilësinë dhe çmimin më të leverdisshëm t</w:t>
      </w:r>
      <w:r>
        <w:rPr>
          <w:lang w:val="sq-AL"/>
        </w:rPr>
        <w:t>ë ofr</w:t>
      </w:r>
      <w:r w:rsidRPr="001809DE">
        <w:rPr>
          <w:lang w:val="sq-AL"/>
        </w:rPr>
        <w:t>uar.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3. Përjashtohen nga procedura e konkurrimit rastet që paraqesin ekskluzivitet në funksion të veprimtarisë, si: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a) angazhimi i specialistëve artistë të fushës (regjisorë, skenografë, interpretues, kostumografë, dirigjentë, drejtor artistik dhe të tjerë, rast pas rasti);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b) konsulentë, specialistë të fushës;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c) ekspozita të bukinistëve, fotografëve, grafistëve dhe të tjera, sipas rastit;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ç) botime me të drejtë ekskluzive;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d) plasticienët;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dh) blerja e shërbimeve në funksion të veprimtarisë;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e) rastet e tjera ekskluzive, të paparashikuara në këtë pikë në funksion të veprimtarisë.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4. Në rastet e përjashtimit nga konkurrimi, procedura shoqërohet me argumentimin e hollësishëm, të hartuar nga drejtoria përkatëse dhe ekspertë të fushës dhe të miratuar nga ministri përgjegjës për artin dhe kulturën.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5. Ministri përgjegjës për artin dhe kulturën nënshkruan kontratat për realizimin e projektit.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V. DISPOZITA TË FUNDIT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1. Ankesat për procedurën e konkurrimit për projektidenë më të mirë dhe veprimtarinë artistike e kulturore bëhen pranë ministrit përgjegjës për artin dhe kulturën brenda 5 (pesë) ditëve nga data e njoftimit të klasifikimit përfundimtar. Vendimi i ministrit përgjegjës për artin dhe kulturën ankimohet sipas procedurave ligjore në fuqi.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2. Ngarkohet ministria përgjegjëse për artin dhe kulturën për zbatimin e këtij vendimi.</w:t>
      </w:r>
    </w:p>
    <w:p w:rsidR="00A52314" w:rsidRPr="001809DE" w:rsidRDefault="00A52314" w:rsidP="00A52314">
      <w:pPr>
        <w:pStyle w:val="Paragrafi"/>
        <w:rPr>
          <w:lang w:val="sq-AL"/>
        </w:rPr>
      </w:pPr>
      <w:r w:rsidRPr="001809DE">
        <w:rPr>
          <w:lang w:val="sq-AL"/>
        </w:rPr>
        <w:t>Ky vendim hyn në fuqi pas botimit në Fletoren Zyrtare.</w:t>
      </w:r>
    </w:p>
    <w:p w:rsidR="00A52314" w:rsidRPr="001809DE" w:rsidRDefault="00A52314" w:rsidP="00A52314">
      <w:pPr>
        <w:pStyle w:val="Paragrafi"/>
        <w:rPr>
          <w:lang w:val="sq-AL"/>
        </w:rPr>
      </w:pPr>
    </w:p>
    <w:p w:rsidR="00A52314" w:rsidRPr="001809DE" w:rsidRDefault="00A52314" w:rsidP="00A52314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A52314" w:rsidRPr="001809DE" w:rsidRDefault="00A52314" w:rsidP="00A52314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sectPr w:rsidR="00A52314" w:rsidRPr="001809DE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2314"/>
    <w:rsid w:val="00104B12"/>
    <w:rsid w:val="00A52314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3452EB-D9FD-40C9-ACA9-1D634532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23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5231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5231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523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5231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5231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5231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5231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5231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523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231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523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5231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