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6C9" w:rsidRPr="00505F01" w:rsidRDefault="009C36C9" w:rsidP="009C36C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05F01">
        <w:rPr>
          <w:sz w:val="21"/>
          <w:szCs w:val="21"/>
          <w:lang w:val="sq-AL"/>
        </w:rPr>
        <w:t>VENDIM</w:t>
      </w:r>
    </w:p>
    <w:p w:rsidR="009C36C9" w:rsidRPr="00505F01" w:rsidRDefault="009C36C9" w:rsidP="009C36C9">
      <w:pPr>
        <w:pStyle w:val="NumriData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Nr. 746, datë 24.10.2012</w:t>
      </w:r>
    </w:p>
    <w:p w:rsidR="009C36C9" w:rsidRPr="00505F01" w:rsidRDefault="009C36C9" w:rsidP="009C36C9">
      <w:pPr>
        <w:pStyle w:val="Paragrafi"/>
        <w:rPr>
          <w:sz w:val="21"/>
          <w:szCs w:val="21"/>
          <w:lang w:val="sq-AL"/>
        </w:rPr>
      </w:pPr>
    </w:p>
    <w:p w:rsidR="009C36C9" w:rsidRPr="00505F01" w:rsidRDefault="009C36C9" w:rsidP="009C36C9">
      <w:pPr>
        <w:pStyle w:val="Paragrafi"/>
        <w:jc w:val="center"/>
        <w:rPr>
          <w:b/>
          <w:sz w:val="21"/>
          <w:szCs w:val="21"/>
          <w:lang w:val="sq-AL"/>
        </w:rPr>
      </w:pPr>
      <w:r w:rsidRPr="00505F01">
        <w:rPr>
          <w:b/>
          <w:sz w:val="21"/>
          <w:szCs w:val="21"/>
          <w:lang w:val="sq-AL"/>
        </w:rPr>
        <w:t>PËR MIRATIMIN E NDRYSHIMIT TË STATUSIT TË INSTITUCIONIT PRIVAT TË ARSIMIT TË LARTË “SHKOLLA E LARTË PRIVATE “UNIVERSITETI POLIS””</w:t>
      </w:r>
    </w:p>
    <w:p w:rsidR="009C36C9" w:rsidRPr="00505F01" w:rsidRDefault="009C36C9" w:rsidP="009C36C9">
      <w:pPr>
        <w:pStyle w:val="Paragrafi"/>
        <w:rPr>
          <w:sz w:val="21"/>
          <w:szCs w:val="21"/>
          <w:lang w:val="sq-AL"/>
        </w:rPr>
      </w:pPr>
    </w:p>
    <w:p w:rsidR="009C36C9" w:rsidRPr="00505F01" w:rsidRDefault="009C36C9" w:rsidP="009C36C9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Në mbështetje të nenit 100 të Kushtetutës dhe të neneve 4, 5 e 43 të ligjit nr. 9741, datë 21.5.2007 “Për arsimin e lartë në Republikën e Shqipërisë”, të ndryshuar, me propozimin e Ministrit të Arsimit dhe Shkencës, Këshilli i Ministrave</w:t>
      </w:r>
    </w:p>
    <w:p w:rsidR="009C36C9" w:rsidRPr="00505F01" w:rsidRDefault="009C36C9" w:rsidP="009C36C9">
      <w:pPr>
        <w:pStyle w:val="Paragrafi"/>
        <w:rPr>
          <w:sz w:val="16"/>
          <w:szCs w:val="21"/>
          <w:lang w:val="sq-AL"/>
        </w:rPr>
      </w:pPr>
    </w:p>
    <w:p w:rsidR="009C36C9" w:rsidRPr="00505F01" w:rsidRDefault="009C36C9" w:rsidP="009C36C9">
      <w:pPr>
        <w:pStyle w:val="VENDOS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VENDOSI:</w:t>
      </w:r>
    </w:p>
    <w:p w:rsidR="009C36C9" w:rsidRPr="00505F01" w:rsidRDefault="009C36C9" w:rsidP="009C36C9">
      <w:pPr>
        <w:pStyle w:val="Paragrafi"/>
        <w:rPr>
          <w:sz w:val="12"/>
          <w:szCs w:val="21"/>
          <w:lang w:val="sq-AL"/>
        </w:rPr>
      </w:pPr>
    </w:p>
    <w:p w:rsidR="009C36C9" w:rsidRPr="00505F01" w:rsidRDefault="009C36C9" w:rsidP="009C36C9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 xml:space="preserve">1. Miratimin e ndryshimit të statusit të institucionit privat të arsimit të lartë “Shkolla e lartë private “Universiteti Polis””, nga shkollë e lartë universitare në universitet. </w:t>
      </w:r>
    </w:p>
    <w:p w:rsidR="009C36C9" w:rsidRPr="00505F01" w:rsidRDefault="009C36C9" w:rsidP="009C36C9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Ky institucion privat i arsimit të lartë ruan akreditimin institucional dhe të programeve të studimit të fituar para hyrjes në fuqi të këtij vendimi.</w:t>
      </w:r>
    </w:p>
    <w:p w:rsidR="009C36C9" w:rsidRPr="00505F01" w:rsidRDefault="009C36C9" w:rsidP="009C36C9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3. Ngarkohet Ministria e Arsimit dhe Shkencës për kontrollin periodik të ligjshmërisë në këtë institucion dhe për zbatimin e këtij vendimi.</w:t>
      </w:r>
    </w:p>
    <w:p w:rsidR="009C36C9" w:rsidRPr="00505F01" w:rsidRDefault="009C36C9" w:rsidP="009C36C9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Ky vendim hyn në fuqi menjëherë dhe botohet në Fletoren Zyrtare.</w:t>
      </w:r>
    </w:p>
    <w:p w:rsidR="009C36C9" w:rsidRPr="00505F01" w:rsidRDefault="009C36C9" w:rsidP="009C36C9">
      <w:pPr>
        <w:pStyle w:val="Autoritet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Kryeministri</w:t>
      </w:r>
    </w:p>
    <w:p w:rsidR="009C36C9" w:rsidRPr="00505F01" w:rsidRDefault="009C36C9" w:rsidP="009C36C9">
      <w:pPr>
        <w:pStyle w:val="AutoritetiEmer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Sali Berisha</w:t>
      </w:r>
    </w:p>
    <w:sectPr w:rsidR="009C36C9" w:rsidRPr="00505F01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36C9"/>
    <w:rsid w:val="00027C7A"/>
    <w:rsid w:val="00227765"/>
    <w:rsid w:val="002F5DF3"/>
    <w:rsid w:val="009C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2688CE-5F43-42DE-82F6-89C47939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6C9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36C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C36C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C36C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C36C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C36C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C36C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C36C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9C36C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C36C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C36C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C36C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