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FFB" w:rsidRPr="00EB7059" w:rsidRDefault="00BB1FFB" w:rsidP="00BB1FFB">
      <w:pPr>
        <w:pStyle w:val="Akti"/>
        <w:keepNext w:val="0"/>
        <w:rPr>
          <w:lang w:val="sq-AL"/>
        </w:rPr>
      </w:pPr>
      <w:bookmarkStart w:id="0" w:name="_GoBack"/>
      <w:bookmarkEnd w:id="0"/>
      <w:r w:rsidRPr="00EB7059">
        <w:rPr>
          <w:lang w:val="sq-AL"/>
        </w:rPr>
        <w:t>VENDIM</w:t>
      </w:r>
    </w:p>
    <w:p w:rsidR="00BB1FFB" w:rsidRPr="00EB7059" w:rsidRDefault="00BB1FFB" w:rsidP="00595807">
      <w:pPr>
        <w:pStyle w:val="NumriData"/>
      </w:pPr>
      <w:r w:rsidRPr="00EB7059">
        <w:t>Nr.</w:t>
      </w:r>
      <w:r>
        <w:t xml:space="preserve"> </w:t>
      </w:r>
      <w:r w:rsidRPr="00EB7059">
        <w:t>736, datë 2.11.2012</w:t>
      </w:r>
    </w:p>
    <w:p w:rsidR="00BB1FFB" w:rsidRPr="00EB7059" w:rsidRDefault="00BB1FFB" w:rsidP="00BB1FFB">
      <w:pPr>
        <w:pStyle w:val="Paragrafi"/>
        <w:rPr>
          <w:lang w:val="sq-AL"/>
        </w:rPr>
      </w:pPr>
    </w:p>
    <w:p w:rsidR="00BB1FFB" w:rsidRPr="00EB7059" w:rsidRDefault="00BB1FFB" w:rsidP="00BB1FFB">
      <w:pPr>
        <w:pStyle w:val="Titulli"/>
        <w:keepNext w:val="0"/>
        <w:rPr>
          <w:lang w:val="sq-AL"/>
        </w:rPr>
      </w:pPr>
      <w:r w:rsidRPr="00EB7059">
        <w:rPr>
          <w:lang w:val="sq-AL"/>
        </w:rPr>
        <w:t>PËR NJË SHTESË FONDI NË BUXHETIN E VITIT 2012, MIRATUAR PËR MINISTRINË E TURIZMIT, KULTURËS, RINISË DHE SPORTEVE, PËR PROJEKTIN “VENDOSJA E BUSTIT TË SKËNDERBEUT NË LONDËR, NË NËNTOR 2012”</w:t>
      </w:r>
    </w:p>
    <w:p w:rsidR="00BB1FFB" w:rsidRPr="00EB7059" w:rsidRDefault="00BB1FFB" w:rsidP="00BB1FFB">
      <w:pPr>
        <w:pStyle w:val="Titulli"/>
        <w:keepNext w:val="0"/>
        <w:rPr>
          <w:lang w:val="sq-AL"/>
        </w:rPr>
      </w:pPr>
    </w:p>
    <w:p w:rsidR="00BB1FFB" w:rsidRPr="00EB7059" w:rsidRDefault="00BB1FFB" w:rsidP="00BB1FFB">
      <w:pPr>
        <w:pStyle w:val="Paragrafi"/>
        <w:rPr>
          <w:lang w:val="sq-AL"/>
        </w:rPr>
      </w:pPr>
      <w:r w:rsidRPr="00EB7059">
        <w:rPr>
          <w:lang w:val="sq-AL"/>
        </w:rPr>
        <w:t>Në mbështetje të nenit 100 të Kushtetutës, të neneve 5 e 45 të ligjit nr.</w:t>
      </w:r>
      <w:r>
        <w:rPr>
          <w:lang w:val="sq-AL"/>
        </w:rPr>
        <w:t xml:space="preserve"> </w:t>
      </w:r>
      <w:r w:rsidRPr="00EB7059">
        <w:rPr>
          <w:lang w:val="sq-AL"/>
        </w:rPr>
        <w:t>9936, datë 26.6.2008 “Për menaxhimin e sistemit buxhetor në Republikën e Shqipërisë” dhe të nenit 13 të ligjit nr.</w:t>
      </w:r>
      <w:r>
        <w:rPr>
          <w:lang w:val="sq-AL"/>
        </w:rPr>
        <w:t xml:space="preserve"> </w:t>
      </w:r>
      <w:r w:rsidRPr="00EB7059">
        <w:rPr>
          <w:lang w:val="sq-AL"/>
        </w:rPr>
        <w:t>10 487, datë 5.12.2011 “Për buxhetin e vitit 2012”, me propozimin e Ministrit të Turizmit, Kulturës, Rinisë dhe Sporteve, Këshilli i Ministrave</w:t>
      </w:r>
    </w:p>
    <w:p w:rsidR="00BB1FFB" w:rsidRPr="00EB7059" w:rsidRDefault="00BB1FFB" w:rsidP="00BB1FFB">
      <w:pPr>
        <w:pStyle w:val="Paragrafi"/>
        <w:rPr>
          <w:lang w:val="sq-AL"/>
        </w:rPr>
      </w:pPr>
    </w:p>
    <w:p w:rsidR="00BB1FFB" w:rsidRPr="00EB7059" w:rsidRDefault="00BB1FFB" w:rsidP="00BB1FFB">
      <w:pPr>
        <w:pStyle w:val="VENDOSI"/>
        <w:keepNext w:val="0"/>
        <w:rPr>
          <w:lang w:val="sq-AL"/>
        </w:rPr>
      </w:pPr>
      <w:r w:rsidRPr="00EB7059">
        <w:rPr>
          <w:lang w:val="sq-AL"/>
        </w:rPr>
        <w:t>VENDOSI:</w:t>
      </w:r>
    </w:p>
    <w:p w:rsidR="00BB1FFB" w:rsidRPr="00EB7059" w:rsidRDefault="00BB1FFB" w:rsidP="00BB1FFB">
      <w:pPr>
        <w:pStyle w:val="Paragrafi"/>
        <w:rPr>
          <w:lang w:val="sq-AL"/>
        </w:rPr>
      </w:pPr>
    </w:p>
    <w:p w:rsidR="00BB1FFB" w:rsidRPr="00EB7059" w:rsidRDefault="00BB1FFB" w:rsidP="00BB1FFB">
      <w:pPr>
        <w:pStyle w:val="Paragrafi"/>
        <w:rPr>
          <w:lang w:val="sq-AL"/>
        </w:rPr>
      </w:pPr>
      <w:r w:rsidRPr="00EB7059">
        <w:rPr>
          <w:lang w:val="sq-AL"/>
        </w:rPr>
        <w:t>1. Ministrisë së Turizmit, Kulturës, Rinisë dhe Sporteve, në buxhetin e miratuar për vitin 2012, zëri “</w:t>
      </w:r>
      <w:r>
        <w:rPr>
          <w:lang w:val="sq-AL"/>
        </w:rPr>
        <w:t>p</w:t>
      </w:r>
      <w:r w:rsidRPr="00EB7059">
        <w:rPr>
          <w:lang w:val="sq-AL"/>
        </w:rPr>
        <w:t>rojekte”, artikulli 604, t’i shtohet fondi prej 4 130 719 (katër milionë e njëqind e tridhjetë mijë e shtatëqind e nëntëmbëdhjetë) lekësh, për “</w:t>
      </w:r>
      <w:r>
        <w:rPr>
          <w:lang w:val="sq-AL"/>
        </w:rPr>
        <w:t>W</w:t>
      </w:r>
      <w:r w:rsidRPr="00EB7059">
        <w:rPr>
          <w:lang w:val="sq-AL"/>
        </w:rPr>
        <w:t xml:space="preserve">estminster </w:t>
      </w:r>
      <w:r>
        <w:rPr>
          <w:lang w:val="sq-AL"/>
        </w:rPr>
        <w:t>Council”</w:t>
      </w:r>
      <w:r w:rsidRPr="00EB7059">
        <w:rPr>
          <w:lang w:val="sq-AL"/>
        </w:rPr>
        <w:t xml:space="preserve"> për realizimin e projektit “Vendosja e bustit të Skënderbeut në Londër, në nëntor 2012”</w:t>
      </w:r>
      <w:r>
        <w:rPr>
          <w:lang w:val="sq-AL"/>
        </w:rPr>
        <w:t>.</w:t>
      </w:r>
    </w:p>
    <w:p w:rsidR="00BB1FFB" w:rsidRPr="00EB7059" w:rsidRDefault="00BB1FFB" w:rsidP="00BB1FFB">
      <w:pPr>
        <w:pStyle w:val="Paragrafi"/>
        <w:rPr>
          <w:lang w:val="sq-AL"/>
        </w:rPr>
      </w:pPr>
      <w:r w:rsidRPr="00EB7059">
        <w:rPr>
          <w:lang w:val="sq-AL"/>
        </w:rPr>
        <w:t>2. Ky fond të përballohet nga fondi rezervë i Këshillit të Ministrave.</w:t>
      </w:r>
    </w:p>
    <w:p w:rsidR="00BB1FFB" w:rsidRPr="00EB7059" w:rsidRDefault="00BB1FFB" w:rsidP="00BB1FFB">
      <w:pPr>
        <w:pStyle w:val="Paragrafi"/>
        <w:rPr>
          <w:lang w:val="sq-AL"/>
        </w:rPr>
      </w:pPr>
      <w:r w:rsidRPr="00EB7059">
        <w:rPr>
          <w:lang w:val="sq-AL"/>
        </w:rPr>
        <w:t>3. Ngarkohen Ministria e Turizmit, Kulturës, Rinisë dhe Sporteve dhe Ministria e Financave për zbatimin e këtij vendimi.</w:t>
      </w:r>
    </w:p>
    <w:p w:rsidR="00BB1FFB" w:rsidRPr="00EB7059" w:rsidRDefault="00BB1FFB" w:rsidP="00BB1FFB">
      <w:pPr>
        <w:pStyle w:val="Paragrafi"/>
        <w:rPr>
          <w:lang w:val="sq-AL"/>
        </w:rPr>
      </w:pPr>
      <w:r w:rsidRPr="00EB7059">
        <w:rPr>
          <w:lang w:val="sq-AL"/>
        </w:rPr>
        <w:t>Ky vendim hyn në fuqi menjëherë.</w:t>
      </w:r>
    </w:p>
    <w:p w:rsidR="00BB1FFB" w:rsidRPr="00EB7059" w:rsidRDefault="00BB1FFB" w:rsidP="00BB1FFB">
      <w:pPr>
        <w:pStyle w:val="Paragrafi"/>
        <w:rPr>
          <w:lang w:val="sq-AL"/>
        </w:rPr>
      </w:pPr>
    </w:p>
    <w:p w:rsidR="00BB1FFB" w:rsidRPr="00EB7059" w:rsidRDefault="00BB1FFB" w:rsidP="00BB1FFB">
      <w:pPr>
        <w:pStyle w:val="Autoriteti"/>
        <w:keepNext w:val="0"/>
        <w:rPr>
          <w:lang w:val="sq-AL"/>
        </w:rPr>
      </w:pPr>
      <w:r w:rsidRPr="00EB7059">
        <w:rPr>
          <w:lang w:val="sq-AL"/>
        </w:rPr>
        <w:t>KRYEMINISTRI</w:t>
      </w:r>
    </w:p>
    <w:p w:rsidR="00BB1FFB" w:rsidRPr="00EB7059" w:rsidRDefault="00BB1FFB" w:rsidP="00BB1FFB">
      <w:pPr>
        <w:pStyle w:val="AutoritetiEmer"/>
        <w:rPr>
          <w:lang w:val="sq-AL"/>
        </w:rPr>
      </w:pPr>
      <w:r w:rsidRPr="00EB7059">
        <w:rPr>
          <w:lang w:val="sq-AL"/>
        </w:rPr>
        <w:t>Sali Berisha</w:t>
      </w:r>
    </w:p>
    <w:sectPr w:rsidR="00BB1FFB" w:rsidRPr="00EB7059" w:rsidSect="00871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FFB"/>
    <w:rsid w:val="00595807"/>
    <w:rsid w:val="00871D09"/>
    <w:rsid w:val="00A2573D"/>
    <w:rsid w:val="00BB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DF67C7-71BA-4BC2-A394-E093C7B0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D0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B1F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B1FF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B1FF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BB1FF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B1FF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B1FF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B1FF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B1F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B1F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B1FF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BB1F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B1FF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5958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958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