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DD" w:rsidRPr="00BB3874" w:rsidRDefault="001107DD" w:rsidP="001107DD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1107DD" w:rsidRPr="00BB3874" w:rsidRDefault="001107DD" w:rsidP="001107DD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876, datë 12.12.2012</w:t>
      </w:r>
    </w:p>
    <w:p w:rsidR="001107DD" w:rsidRPr="00BB3874" w:rsidRDefault="001107DD" w:rsidP="001107DD">
      <w:pPr>
        <w:pStyle w:val="Paragrafi"/>
        <w:rPr>
          <w:lang w:val="sq-AL"/>
        </w:rPr>
      </w:pPr>
    </w:p>
    <w:p w:rsidR="001107DD" w:rsidRPr="00BB3874" w:rsidRDefault="001107DD" w:rsidP="001107DD">
      <w:pPr>
        <w:pStyle w:val="Titulli"/>
        <w:keepNext w:val="0"/>
        <w:rPr>
          <w:lang w:val="sq-AL"/>
        </w:rPr>
      </w:pPr>
      <w:r w:rsidRPr="00BB3874">
        <w:rPr>
          <w:lang w:val="sq-AL"/>
        </w:rPr>
        <w:t xml:space="preserve">PËR </w:t>
      </w:r>
      <w:r>
        <w:rPr>
          <w:lang w:val="sq-AL"/>
        </w:rPr>
        <w:t>SHLYERJEN</w:t>
      </w:r>
      <w:r w:rsidRPr="00BB3874">
        <w:rPr>
          <w:lang w:val="sq-AL"/>
        </w:rPr>
        <w:t xml:space="preserve"> E NJË PJESE TË DETYRIMEVE TË P</w:t>
      </w:r>
      <w:r>
        <w:rPr>
          <w:lang w:val="sq-AL"/>
        </w:rPr>
        <w:t>RAPAMBETURA NDAJ “ALBTELECOM” SH</w:t>
      </w:r>
      <w:r w:rsidRPr="00BB3874">
        <w:rPr>
          <w:lang w:val="sq-AL"/>
        </w:rPr>
        <w:t>A</w:t>
      </w:r>
      <w:r>
        <w:rPr>
          <w:lang w:val="sq-AL"/>
        </w:rPr>
        <w:t>,</w:t>
      </w:r>
      <w:r w:rsidRPr="00BB3874">
        <w:rPr>
          <w:lang w:val="sq-AL"/>
        </w:rPr>
        <w:t xml:space="preserve"> PËR TARIFAT E SHËRBIMIT TELEFONIK FIKS PËR PERSONAT ME AFTËSI TË KUFIZUARA</w:t>
      </w:r>
    </w:p>
    <w:p w:rsidR="001107DD" w:rsidRPr="00BB3874" w:rsidRDefault="001107DD" w:rsidP="001107DD">
      <w:pPr>
        <w:pStyle w:val="Paragrafi"/>
        <w:rPr>
          <w:lang w:val="sq-AL"/>
        </w:rPr>
      </w:pPr>
    </w:p>
    <w:p w:rsidR="001107DD" w:rsidRPr="00BB3874" w:rsidRDefault="001107DD" w:rsidP="001107DD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</w:t>
      </w:r>
      <w:r>
        <w:rPr>
          <w:lang w:val="sq-AL"/>
        </w:rPr>
        <w:t>, të nenit</w:t>
      </w:r>
      <w:r w:rsidRPr="00BB3874">
        <w:rPr>
          <w:lang w:val="sq-AL"/>
        </w:rPr>
        <w:t xml:space="preserve"> 40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9936, datë 26.6.2008</w:t>
      </w:r>
      <w:r>
        <w:rPr>
          <w:lang w:val="sq-AL"/>
        </w:rPr>
        <w:t xml:space="preserve"> “</w:t>
      </w:r>
      <w:r w:rsidRPr="00BB3874">
        <w:rPr>
          <w:lang w:val="sq-AL"/>
        </w:rPr>
        <w:t>Për menaxhimin e sistemit buxhetor në Republikën e Shqipërisë</w:t>
      </w:r>
      <w:r>
        <w:rPr>
          <w:lang w:val="sq-AL"/>
        </w:rPr>
        <w:t>”, të nenit</w:t>
      </w:r>
      <w:r w:rsidRPr="00BB3874">
        <w:rPr>
          <w:lang w:val="sq-AL"/>
        </w:rPr>
        <w:t xml:space="preserve"> 10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10487, datë 5.12.2011</w:t>
      </w:r>
      <w:r>
        <w:rPr>
          <w:lang w:val="sq-AL"/>
        </w:rPr>
        <w:t xml:space="preserve"> “</w:t>
      </w:r>
      <w:r w:rsidRPr="00BB3874">
        <w:rPr>
          <w:lang w:val="sq-AL"/>
        </w:rPr>
        <w:t>Për buxhetin e vitit 2012</w:t>
      </w:r>
      <w:r>
        <w:rPr>
          <w:lang w:val="sq-AL"/>
        </w:rPr>
        <w:t>”, të nenit</w:t>
      </w:r>
      <w:r w:rsidRPr="00BB3874">
        <w:rPr>
          <w:lang w:val="sq-AL"/>
        </w:rPr>
        <w:t xml:space="preserve"> 12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8626, datë 22.6.2000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Statusi i invalidit paraplegjik </w:t>
      </w:r>
      <w:r>
        <w:rPr>
          <w:lang w:val="sq-AL"/>
        </w:rPr>
        <w:t>dhe tetraplegjik”, të ndryshuar</w:t>
      </w:r>
      <w:r w:rsidRPr="00BB3874">
        <w:rPr>
          <w:lang w:val="sq-AL"/>
        </w:rPr>
        <w:t xml:space="preserve"> dhe të nenit 12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8098, datë 28.3.1996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Për statusin e të verbrit”, të ndryshuar, me propozimin e Ministrit të Punës, Çështjeve Sociale dhe Shanseve të Barabarta, Këshilli i Ministrave </w:t>
      </w:r>
    </w:p>
    <w:p w:rsidR="001107DD" w:rsidRPr="00BB3874" w:rsidRDefault="001107DD" w:rsidP="001107DD">
      <w:pPr>
        <w:pStyle w:val="Paragrafi"/>
        <w:rPr>
          <w:lang w:val="sq-AL"/>
        </w:rPr>
      </w:pPr>
    </w:p>
    <w:p w:rsidR="001107DD" w:rsidRPr="00BB3874" w:rsidRDefault="001107DD" w:rsidP="001107DD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1107DD" w:rsidRPr="00BB3874" w:rsidRDefault="001107DD" w:rsidP="001107DD">
      <w:pPr>
        <w:pStyle w:val="Paragrafi"/>
        <w:rPr>
          <w:lang w:val="sq-AL"/>
        </w:rPr>
      </w:pPr>
    </w:p>
    <w:p w:rsidR="001107DD" w:rsidRPr="00BB3874" w:rsidRDefault="001107DD" w:rsidP="001107DD">
      <w:pPr>
        <w:pStyle w:val="Paragrafi"/>
        <w:rPr>
          <w:lang w:val="sq-AL"/>
        </w:rPr>
      </w:pPr>
      <w:r w:rsidRPr="00BB3874">
        <w:rPr>
          <w:lang w:val="sq-AL"/>
        </w:rPr>
        <w:t>1. Ministria e Punës, Çështjeve Sociale dhe Shanseve të Bar</w:t>
      </w:r>
      <w:r>
        <w:rPr>
          <w:lang w:val="sq-AL"/>
        </w:rPr>
        <w:t>abarta, nga fondet e vitit 2012</w:t>
      </w:r>
      <w:r w:rsidRPr="00BB3874">
        <w:rPr>
          <w:lang w:val="sq-AL"/>
        </w:rPr>
        <w:t xml:space="preserve"> të programit të Mbrojtjes Sociale, artikulli 602</w:t>
      </w:r>
      <w:r>
        <w:rPr>
          <w:lang w:val="sq-AL"/>
        </w:rPr>
        <w:t xml:space="preserve"> “</w:t>
      </w:r>
      <w:r w:rsidRPr="00BB3874">
        <w:rPr>
          <w:lang w:val="sq-AL"/>
        </w:rPr>
        <w:t xml:space="preserve">Mallra e shërbime të tjera”, t’i paguajë </w:t>
      </w:r>
      <w:r>
        <w:rPr>
          <w:lang w:val="sq-AL"/>
        </w:rPr>
        <w:t>“</w:t>
      </w:r>
      <w:r w:rsidRPr="00BB3874">
        <w:rPr>
          <w:lang w:val="sq-AL"/>
        </w:rPr>
        <w:t>Albtelecom</w:t>
      </w:r>
      <w:r>
        <w:rPr>
          <w:lang w:val="sq-AL"/>
        </w:rPr>
        <w:t>”</w:t>
      </w:r>
      <w:r w:rsidRPr="00BB3874">
        <w:rPr>
          <w:lang w:val="sq-AL"/>
        </w:rPr>
        <w:t xml:space="preserve"> </w:t>
      </w:r>
      <w:r>
        <w:rPr>
          <w:lang w:val="sq-AL"/>
        </w:rPr>
        <w:t>sh.a.</w:t>
      </w:r>
      <w:r w:rsidRPr="00BB3874">
        <w:rPr>
          <w:lang w:val="sq-AL"/>
        </w:rPr>
        <w:t>, shumën prej 51 206 371 (pesëdhjetë e një milionë e dyqind e gjashtë mijë e treqind e shtatëdhjetë e një) lekësh.</w:t>
      </w:r>
    </w:p>
    <w:p w:rsidR="001107DD" w:rsidRPr="00BB3874" w:rsidRDefault="001107DD" w:rsidP="001107DD">
      <w:pPr>
        <w:pStyle w:val="Paragrafi"/>
        <w:rPr>
          <w:lang w:val="sq-AL"/>
        </w:rPr>
      </w:pPr>
      <w:r w:rsidRPr="00BB3874">
        <w:rPr>
          <w:lang w:val="sq-AL"/>
        </w:rPr>
        <w:t xml:space="preserve">2. Fondi prej 51 206 371 (pesëdhjetë e një milionë e dyqind e gjashtë mijë e treqind e shtatëdhjetë e një) lekësh të përdoret për shlyerjen e një pjese të detyrimeve që rrjedhin nga zbatimi i ligjit </w:t>
      </w:r>
      <w:r>
        <w:rPr>
          <w:lang w:val="sq-AL"/>
        </w:rPr>
        <w:t xml:space="preserve">nr. </w:t>
      </w:r>
      <w:r w:rsidRPr="00BB3874">
        <w:rPr>
          <w:lang w:val="sq-AL"/>
        </w:rPr>
        <w:t>8626, datë 22.6.2000</w:t>
      </w:r>
      <w:r>
        <w:rPr>
          <w:lang w:val="sq-AL"/>
        </w:rPr>
        <w:t xml:space="preserve"> “</w:t>
      </w:r>
      <w:r w:rsidRPr="00BB3874">
        <w:rPr>
          <w:lang w:val="sq-AL"/>
        </w:rPr>
        <w:t>Statusi i invalidit paraplegjik dhe tetraplegjik”, të ndryshuar</w:t>
      </w:r>
      <w:r>
        <w:rPr>
          <w:lang w:val="sq-AL"/>
        </w:rPr>
        <w:t>, të nenit</w:t>
      </w:r>
      <w:r w:rsidRPr="00BB3874">
        <w:rPr>
          <w:lang w:val="sq-AL"/>
        </w:rPr>
        <w:t xml:space="preserve"> 12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8098, datë 28.3.1996</w:t>
      </w:r>
      <w:r>
        <w:rPr>
          <w:lang w:val="sq-AL"/>
        </w:rPr>
        <w:t xml:space="preserve"> “</w:t>
      </w:r>
      <w:r w:rsidRPr="00BB3874">
        <w:rPr>
          <w:lang w:val="sq-AL"/>
        </w:rPr>
        <w:t>Për statu</w:t>
      </w:r>
      <w:r>
        <w:rPr>
          <w:lang w:val="sq-AL"/>
        </w:rPr>
        <w:t>sin e të verbrit”, të ndryshuar</w:t>
      </w:r>
      <w:r w:rsidRPr="00BB3874">
        <w:rPr>
          <w:lang w:val="sq-AL"/>
        </w:rPr>
        <w:t xml:space="preserve"> dhe të vendimit </w:t>
      </w:r>
      <w:r>
        <w:rPr>
          <w:lang w:val="sq-AL"/>
        </w:rPr>
        <w:t>nr. 83, datë 26.2.2001</w:t>
      </w:r>
      <w:r w:rsidRPr="00BB3874">
        <w:rPr>
          <w:lang w:val="sq-AL"/>
        </w:rPr>
        <w:t xml:space="preserve"> të Këshillit të Ministrave</w:t>
      </w:r>
      <w:r>
        <w:rPr>
          <w:lang w:val="sq-AL"/>
        </w:rPr>
        <w:t xml:space="preserve"> “</w:t>
      </w:r>
      <w:r w:rsidRPr="00BB3874">
        <w:rPr>
          <w:lang w:val="sq-AL"/>
        </w:rPr>
        <w:t>Për tarifat telefonike dhe për pagesat e energjisë elektrike nga personat me aftësi të kufizuar</w:t>
      </w:r>
      <w:r>
        <w:rPr>
          <w:lang w:val="sq-AL"/>
        </w:rPr>
        <w:t>a</w:t>
      </w:r>
      <w:r w:rsidRPr="00BB3874">
        <w:rPr>
          <w:lang w:val="sq-AL"/>
        </w:rPr>
        <w:t xml:space="preserve">”, të ndryshuar, </w:t>
      </w:r>
      <w:r>
        <w:rPr>
          <w:lang w:val="sq-AL"/>
        </w:rPr>
        <w:t>“Albatelecom” sh.a.</w:t>
      </w:r>
    </w:p>
    <w:p w:rsidR="001107DD" w:rsidRPr="00BB3874" w:rsidRDefault="001107DD" w:rsidP="001107DD">
      <w:pPr>
        <w:pStyle w:val="Paragrafi"/>
        <w:rPr>
          <w:lang w:val="sq-AL"/>
        </w:rPr>
      </w:pPr>
      <w:r w:rsidRPr="00BB3874">
        <w:rPr>
          <w:lang w:val="sq-AL"/>
        </w:rPr>
        <w:t xml:space="preserve">3. Likuidimi i vlerës prej 51 206 371 (pesëdhjetë e një milionë e dyqind e gjashtë mijë e treqind e shtatëdhjetë e një) lekësh të kryhet mbi bazën e dokumentacionit justifikues, të paraqitur nga </w:t>
      </w:r>
      <w:r>
        <w:rPr>
          <w:lang w:val="sq-AL"/>
        </w:rPr>
        <w:t>“Albatelecom” sh.a.</w:t>
      </w:r>
      <w:r w:rsidRPr="00BB3874">
        <w:rPr>
          <w:lang w:val="sq-AL"/>
        </w:rPr>
        <w:t>, dhe të miratuar nga Ministria e Punës, Çështjeve Sociale dhe Shanseve të Barabarta.</w:t>
      </w:r>
    </w:p>
    <w:p w:rsidR="001107DD" w:rsidRPr="00BB3874" w:rsidRDefault="001107DD" w:rsidP="001107DD">
      <w:pPr>
        <w:pStyle w:val="Paragrafi"/>
        <w:rPr>
          <w:lang w:val="sq-AL"/>
        </w:rPr>
      </w:pPr>
      <w:r w:rsidRPr="00BB3874">
        <w:rPr>
          <w:lang w:val="sq-AL"/>
        </w:rPr>
        <w:t>4. Ngarkohen Ministria e Punës, Çështjeve Sociale dhe Shanseve të Barabarta dhe Ministria e Financave për zbatimin e këtij vendimi.</w:t>
      </w:r>
    </w:p>
    <w:p w:rsidR="001107DD" w:rsidRPr="00BB3874" w:rsidRDefault="001107DD" w:rsidP="001107DD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1107DD" w:rsidRPr="00BB3874" w:rsidRDefault="001107DD" w:rsidP="001107DD">
      <w:pPr>
        <w:pStyle w:val="Paragrafi"/>
        <w:rPr>
          <w:lang w:val="sq-AL"/>
        </w:rPr>
      </w:pPr>
    </w:p>
    <w:p w:rsidR="001107DD" w:rsidRPr="00BB3874" w:rsidRDefault="001107DD" w:rsidP="001107DD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1107DD" w:rsidRPr="00BB3874" w:rsidRDefault="001107DD" w:rsidP="001107DD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1107DD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107DD"/>
    <w:rsid w:val="001107DD"/>
    <w:rsid w:val="00A635BE"/>
    <w:rsid w:val="00A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4E0121-4D65-448F-B139-F42E5AD8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107D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1107D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107D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107D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107D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107D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107D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107D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107D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107D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107D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107D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107D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