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FF7" w:rsidRPr="00F54098" w:rsidRDefault="00B00FF7" w:rsidP="00B00FF7">
      <w:pPr>
        <w:pStyle w:val="Akti"/>
        <w:keepNext w:val="0"/>
        <w:rPr>
          <w:lang w:val="sq-AL"/>
        </w:rPr>
      </w:pPr>
      <w:bookmarkStart w:id="0" w:name="_GoBack"/>
      <w:bookmarkEnd w:id="0"/>
      <w:r w:rsidRPr="00F54098">
        <w:rPr>
          <w:lang w:val="sq-AL"/>
        </w:rPr>
        <w:t>VENDIM</w:t>
      </w:r>
    </w:p>
    <w:p w:rsidR="00B00FF7" w:rsidRPr="00F54098" w:rsidRDefault="00B00FF7" w:rsidP="00B00FF7">
      <w:pPr>
        <w:pStyle w:val="NumriData"/>
        <w:keepNext w:val="0"/>
        <w:rPr>
          <w:lang w:val="sq-AL"/>
        </w:rPr>
      </w:pPr>
      <w:r>
        <w:rPr>
          <w:lang w:val="sq-AL"/>
        </w:rPr>
        <w:t xml:space="preserve">Nr. </w:t>
      </w:r>
      <w:r w:rsidRPr="00F54098">
        <w:rPr>
          <w:lang w:val="sq-AL"/>
        </w:rPr>
        <w:t>874, datë 19.12.2012</w:t>
      </w:r>
    </w:p>
    <w:p w:rsidR="00B00FF7" w:rsidRPr="00F54098" w:rsidRDefault="00B00FF7" w:rsidP="00B00FF7">
      <w:pPr>
        <w:pStyle w:val="Paragrafi"/>
        <w:rPr>
          <w:lang w:val="sq-AL"/>
        </w:rPr>
      </w:pPr>
    </w:p>
    <w:p w:rsidR="00B00FF7" w:rsidRPr="00F54098" w:rsidRDefault="00B00FF7" w:rsidP="00B00FF7">
      <w:pPr>
        <w:pStyle w:val="Titulli"/>
        <w:keepNext w:val="0"/>
        <w:rPr>
          <w:lang w:val="sq-AL"/>
        </w:rPr>
      </w:pPr>
      <w:r w:rsidRPr="00F54098">
        <w:rPr>
          <w:lang w:val="sq-AL"/>
        </w:rPr>
        <w:t xml:space="preserve">PËR DHËNIE ASISTENCE EKONOMIKE TË MENJËHERSHME, PERSONAVE </w:t>
      </w:r>
    </w:p>
    <w:p w:rsidR="00B00FF7" w:rsidRPr="00F54098" w:rsidRDefault="00B00FF7" w:rsidP="00B00FF7">
      <w:pPr>
        <w:pStyle w:val="Titulli"/>
        <w:keepNext w:val="0"/>
        <w:rPr>
          <w:lang w:val="sq-AL"/>
        </w:rPr>
      </w:pPr>
      <w:r w:rsidRPr="00F54098">
        <w:rPr>
          <w:lang w:val="sq-AL"/>
        </w:rPr>
        <w:t>QË PËRFITOJNË PENSION</w:t>
      </w:r>
    </w:p>
    <w:p w:rsidR="00B00FF7" w:rsidRPr="00F54098" w:rsidRDefault="00B00FF7" w:rsidP="00B00FF7">
      <w:pPr>
        <w:pStyle w:val="Paragrafi"/>
        <w:rPr>
          <w:lang w:val="sq-AL"/>
        </w:rPr>
      </w:pPr>
    </w:p>
    <w:p w:rsidR="00B00FF7" w:rsidRPr="00F54098" w:rsidRDefault="00B00FF7" w:rsidP="00B00FF7">
      <w:pPr>
        <w:pStyle w:val="Paragrafi"/>
        <w:rPr>
          <w:lang w:val="sq-AL"/>
        </w:rPr>
      </w:pPr>
      <w:r w:rsidRPr="00F54098">
        <w:rPr>
          <w:lang w:val="sq-AL"/>
        </w:rPr>
        <w:t xml:space="preserve">Në mbështetje të nenit 100 të Kushtetutës dhe të shkronjës “ç” të nenit 66 të ligjit </w:t>
      </w:r>
      <w:r>
        <w:rPr>
          <w:lang w:val="sq-AL"/>
        </w:rPr>
        <w:t xml:space="preserve">nr. </w:t>
      </w:r>
      <w:r w:rsidRPr="00F54098">
        <w:rPr>
          <w:lang w:val="sq-AL"/>
        </w:rPr>
        <w:t xml:space="preserve">7703, datë 11.5.1993 “Për sigurimet shoqërore në Republikën e Shqipërisë”, të ndryshuar dhe të nenit 8/1 të ligjit </w:t>
      </w:r>
      <w:r>
        <w:rPr>
          <w:lang w:val="sq-AL"/>
        </w:rPr>
        <w:t xml:space="preserve">nr. </w:t>
      </w:r>
      <w:r w:rsidRPr="00F54098">
        <w:rPr>
          <w:lang w:val="sq-AL"/>
        </w:rPr>
        <w:t>8438, datë 28.12.1998</w:t>
      </w:r>
      <w:r>
        <w:rPr>
          <w:lang w:val="sq-AL"/>
        </w:rPr>
        <w:t xml:space="preserve"> “</w:t>
      </w:r>
      <w:r w:rsidRPr="00F54098">
        <w:rPr>
          <w:lang w:val="sq-AL"/>
        </w:rPr>
        <w:t>Për tatimin mbi të ardhurat”, me propozimin e Ministrit të Financave, Këshilli i Ministrave</w:t>
      </w:r>
    </w:p>
    <w:p w:rsidR="00B00FF7" w:rsidRPr="00F54098" w:rsidRDefault="00B00FF7" w:rsidP="00B00FF7">
      <w:pPr>
        <w:pStyle w:val="Paragrafi"/>
        <w:rPr>
          <w:lang w:val="sq-AL"/>
        </w:rPr>
      </w:pPr>
    </w:p>
    <w:p w:rsidR="00B00FF7" w:rsidRPr="00F54098" w:rsidRDefault="00B00FF7" w:rsidP="00B00FF7">
      <w:pPr>
        <w:pStyle w:val="VENDOSI"/>
        <w:keepNext w:val="0"/>
        <w:rPr>
          <w:lang w:val="sq-AL"/>
        </w:rPr>
      </w:pPr>
      <w:r w:rsidRPr="00F54098">
        <w:rPr>
          <w:lang w:val="sq-AL"/>
        </w:rPr>
        <w:t>VENDOSI:</w:t>
      </w:r>
    </w:p>
    <w:p w:rsidR="00B00FF7" w:rsidRPr="00F54098" w:rsidRDefault="00B00FF7" w:rsidP="00B00FF7">
      <w:pPr>
        <w:pStyle w:val="Paragrafi"/>
        <w:rPr>
          <w:lang w:val="sq-AL"/>
        </w:rPr>
      </w:pPr>
    </w:p>
    <w:p w:rsidR="00B00FF7" w:rsidRPr="00F54098" w:rsidRDefault="00B00FF7" w:rsidP="00B00FF7">
      <w:pPr>
        <w:pStyle w:val="Paragrafi"/>
        <w:rPr>
          <w:lang w:val="sq-AL"/>
        </w:rPr>
      </w:pPr>
      <w:r w:rsidRPr="00F54098">
        <w:rPr>
          <w:lang w:val="sq-AL"/>
        </w:rPr>
        <w:t>1. Dhënie asistence ekonomike të menjëhershme, në shumën 2 000 lekë (dy mijë) lekë, të patatueshme, për grupet e mëposhtme:</w:t>
      </w:r>
    </w:p>
    <w:p w:rsidR="00B00FF7" w:rsidRPr="00F54098" w:rsidRDefault="00B00FF7" w:rsidP="00B00FF7">
      <w:pPr>
        <w:pStyle w:val="Paragrafi"/>
        <w:rPr>
          <w:lang w:val="sq-AL"/>
        </w:rPr>
      </w:pPr>
      <w:r w:rsidRPr="00F54098">
        <w:rPr>
          <w:lang w:val="sq-AL"/>
        </w:rPr>
        <w:t xml:space="preserve">a) Personat, që marrin pension pleqërie, pension invaliditeti dhe pension familjar, sipas ligjeve </w:t>
      </w:r>
      <w:r>
        <w:rPr>
          <w:lang w:val="sq-AL"/>
        </w:rPr>
        <w:t xml:space="preserve">nr. </w:t>
      </w:r>
      <w:r w:rsidRPr="00F54098">
        <w:rPr>
          <w:lang w:val="sq-AL"/>
        </w:rPr>
        <w:t xml:space="preserve">4171, datë 13.9.1966 “Për sigurimet shoqërore në Republikën Popullore të Shqipërisë”, dhe </w:t>
      </w:r>
      <w:r>
        <w:rPr>
          <w:lang w:val="sq-AL"/>
        </w:rPr>
        <w:t xml:space="preserve">nr. </w:t>
      </w:r>
      <w:r w:rsidRPr="00F54098">
        <w:rPr>
          <w:lang w:val="sq-AL"/>
        </w:rPr>
        <w:t>7703, datë 11.5.1993 “Për sigurimet shoqërore në Republi</w:t>
      </w:r>
      <w:r>
        <w:rPr>
          <w:lang w:val="sq-AL"/>
        </w:rPr>
        <w:t>kën e Shqipërisë”, të ndryshuar.</w:t>
      </w:r>
    </w:p>
    <w:p w:rsidR="00B00FF7" w:rsidRPr="00F54098" w:rsidRDefault="00B00FF7" w:rsidP="00B00FF7">
      <w:pPr>
        <w:pStyle w:val="Paragrafi"/>
        <w:rPr>
          <w:lang w:val="sq-AL"/>
        </w:rPr>
      </w:pPr>
      <w:r w:rsidRPr="00F54098">
        <w:rPr>
          <w:lang w:val="sq-AL"/>
        </w:rPr>
        <w:t xml:space="preserve">b) Personat, që marrin pension, sipas ligjit </w:t>
      </w:r>
      <w:r>
        <w:rPr>
          <w:lang w:val="sq-AL"/>
        </w:rPr>
        <w:t xml:space="preserve">nr. </w:t>
      </w:r>
      <w:r w:rsidRPr="00F54098">
        <w:rPr>
          <w:lang w:val="sq-AL"/>
        </w:rPr>
        <w:t>4976, datë 29.6.1972 “Për pensionet e anëtarëve të kooperativave bujqësore në Republikën Popullore të Shqipërisë”, dh</w:t>
      </w:r>
      <w:r>
        <w:rPr>
          <w:lang w:val="sq-AL"/>
        </w:rPr>
        <w:t>e sipas paragrafit të katërt të nenit 96</w:t>
      </w:r>
      <w:r w:rsidRPr="00F54098">
        <w:rPr>
          <w:lang w:val="sq-AL"/>
        </w:rPr>
        <w:t xml:space="preserve"> të ligjit </w:t>
      </w:r>
      <w:r>
        <w:rPr>
          <w:lang w:val="sq-AL"/>
        </w:rPr>
        <w:t xml:space="preserve">nr. </w:t>
      </w:r>
      <w:r w:rsidRPr="00F54098">
        <w:rPr>
          <w:lang w:val="sq-AL"/>
        </w:rPr>
        <w:t>7703, datë 11.5.1993 “Për sigurimet shoqërore në Republikë</w:t>
      </w:r>
      <w:r>
        <w:rPr>
          <w:lang w:val="sq-AL"/>
        </w:rPr>
        <w:t>n e Shqipërisë”, të ndryshuar.</w:t>
      </w:r>
    </w:p>
    <w:p w:rsidR="00B00FF7" w:rsidRPr="00F54098" w:rsidRDefault="00B00FF7" w:rsidP="00B00FF7">
      <w:pPr>
        <w:pStyle w:val="Paragrafi"/>
        <w:rPr>
          <w:lang w:val="sq-AL"/>
        </w:rPr>
      </w:pPr>
      <w:r w:rsidRPr="00F54098">
        <w:rPr>
          <w:lang w:val="sq-AL"/>
        </w:rPr>
        <w:t xml:space="preserve">c) Veteranët e Luftës Antifashiste Nacionalçlirimtare, që trajtohen me shpërblim mujor, sipas ligjit </w:t>
      </w:r>
      <w:r>
        <w:rPr>
          <w:lang w:val="sq-AL"/>
        </w:rPr>
        <w:t xml:space="preserve">nr. </w:t>
      </w:r>
      <w:r w:rsidRPr="00F54098">
        <w:rPr>
          <w:lang w:val="sq-AL"/>
        </w:rPr>
        <w:t xml:space="preserve">7874, datë 17.11.1994 “Për statusin e veteranit të luftës kundër pushtuesve nazifashistë të popullit shqiptar”, personat, që marrin pension për merita të veçanta, sipas ligjit </w:t>
      </w:r>
      <w:r>
        <w:rPr>
          <w:lang w:val="sq-AL"/>
        </w:rPr>
        <w:t xml:space="preserve">nr. </w:t>
      </w:r>
      <w:r w:rsidRPr="00F54098">
        <w:rPr>
          <w:lang w:val="sq-AL"/>
        </w:rPr>
        <w:t>4171, datë 13.9.1966</w:t>
      </w:r>
      <w:r>
        <w:rPr>
          <w:lang w:val="sq-AL"/>
        </w:rPr>
        <w:t xml:space="preserve"> “</w:t>
      </w:r>
      <w:r w:rsidRPr="00F54098">
        <w:rPr>
          <w:lang w:val="sq-AL"/>
        </w:rPr>
        <w:t>Për sigurimet shoqërore në Republikën Popullore të Shqipërisë”, dhe personat, që marrin pension të posaçëm shtetëror, kur nuk përfitojnë, sipas përcaktimit në shkronjat “a” e “b” të këtij vendimi</w:t>
      </w:r>
      <w:r>
        <w:rPr>
          <w:lang w:val="sq-AL"/>
        </w:rPr>
        <w:t>.</w:t>
      </w:r>
    </w:p>
    <w:p w:rsidR="00B00FF7" w:rsidRPr="00F54098" w:rsidRDefault="00B00FF7" w:rsidP="00B00FF7">
      <w:pPr>
        <w:pStyle w:val="Paragrafi"/>
        <w:rPr>
          <w:lang w:val="sq-AL"/>
        </w:rPr>
      </w:pPr>
      <w:r w:rsidRPr="00F54098">
        <w:rPr>
          <w:lang w:val="sq-AL"/>
        </w:rPr>
        <w:t xml:space="preserve">ç) Personat, që marrin trajtim të veçantë financiar, sipas ligjit </w:t>
      </w:r>
      <w:r>
        <w:rPr>
          <w:lang w:val="sq-AL"/>
        </w:rPr>
        <w:t xml:space="preserve">nr. </w:t>
      </w:r>
      <w:r w:rsidRPr="00F54098">
        <w:rPr>
          <w:lang w:val="sq-AL"/>
        </w:rPr>
        <w:t xml:space="preserve">8685, datë 22.6.2000 “Për një trajtim të veçantë të punonjësve, që kanë punuar në miniera, në nëntokë”, të ndryshuar, si dhe personat, që përfitojnë trajtim të veçantë financiar, sipas ligjit </w:t>
      </w:r>
      <w:r>
        <w:rPr>
          <w:lang w:val="sq-AL"/>
        </w:rPr>
        <w:t xml:space="preserve">nr. </w:t>
      </w:r>
      <w:r w:rsidRPr="00F54098">
        <w:rPr>
          <w:lang w:val="sq-AL"/>
        </w:rPr>
        <w:t>9179, datë 29.1.2004 “Për një trajtim të veçantë të punonjësve, që kanë punuar në disa ndërmarrje të industrisë ushtarake”, të ndryshuar</w:t>
      </w:r>
      <w:r>
        <w:rPr>
          <w:lang w:val="sq-AL"/>
        </w:rPr>
        <w:t>.</w:t>
      </w:r>
    </w:p>
    <w:p w:rsidR="00B00FF7" w:rsidRPr="00F54098" w:rsidRDefault="00B00FF7" w:rsidP="00B00FF7">
      <w:pPr>
        <w:pStyle w:val="Paragrafi"/>
        <w:rPr>
          <w:lang w:val="sq-AL"/>
        </w:rPr>
      </w:pPr>
      <w:r w:rsidRPr="00F54098">
        <w:rPr>
          <w:lang w:val="sq-AL"/>
        </w:rPr>
        <w:t xml:space="preserve">d) Personat, që marrin pension të parakohshëm për vjetërsi shërbimi, sipas ligjit </w:t>
      </w:r>
      <w:r>
        <w:rPr>
          <w:lang w:val="sq-AL"/>
        </w:rPr>
        <w:t xml:space="preserve">nr. </w:t>
      </w:r>
      <w:r w:rsidRPr="00F54098">
        <w:rPr>
          <w:lang w:val="sq-AL"/>
        </w:rPr>
        <w:t>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w:t>
      </w:r>
      <w:r>
        <w:rPr>
          <w:lang w:val="sq-AL"/>
        </w:rPr>
        <w:t>përisë”, të ndryshuar.</w:t>
      </w:r>
    </w:p>
    <w:p w:rsidR="00B00FF7" w:rsidRPr="00F54098" w:rsidRDefault="00B00FF7" w:rsidP="00B00FF7">
      <w:pPr>
        <w:pStyle w:val="Paragrafi"/>
        <w:rPr>
          <w:lang w:val="sq-AL"/>
        </w:rPr>
      </w:pPr>
      <w:r w:rsidRPr="00F54098">
        <w:rPr>
          <w:lang w:val="sq-AL"/>
        </w:rPr>
        <w:t>dh) Personat e përcaktuar në shkronjat “a”</w:t>
      </w:r>
      <w:r>
        <w:rPr>
          <w:lang w:val="sq-AL"/>
        </w:rPr>
        <w:t xml:space="preserve"> “</w:t>
      </w:r>
      <w:r w:rsidRPr="00F54098">
        <w:rPr>
          <w:lang w:val="sq-AL"/>
        </w:rPr>
        <w:t>b”</w:t>
      </w:r>
      <w:r>
        <w:rPr>
          <w:lang w:val="sq-AL"/>
        </w:rPr>
        <w:t xml:space="preserve"> “</w:t>
      </w:r>
      <w:r w:rsidRPr="00F54098">
        <w:rPr>
          <w:lang w:val="sq-AL"/>
        </w:rPr>
        <w:t>c”</w:t>
      </w:r>
      <w:r>
        <w:rPr>
          <w:lang w:val="sq-AL"/>
        </w:rPr>
        <w:t xml:space="preserve"> “</w:t>
      </w:r>
      <w:r w:rsidRPr="00F54098">
        <w:rPr>
          <w:lang w:val="sq-AL"/>
        </w:rPr>
        <w:t>ç” dhe “d” të këtij vendimi, që nuk u është caktuar përfitimi, por me kusht që datën e fillimit të pensionit e kanë përpara datës së hyrjes në fuqi të këtij vendimi</w:t>
      </w:r>
      <w:r>
        <w:rPr>
          <w:lang w:val="sq-AL"/>
        </w:rPr>
        <w:t>.</w:t>
      </w:r>
    </w:p>
    <w:p w:rsidR="00B00FF7" w:rsidRPr="00F54098" w:rsidRDefault="00B00FF7" w:rsidP="00B00FF7">
      <w:pPr>
        <w:pStyle w:val="Paragrafi"/>
        <w:rPr>
          <w:lang w:val="sq-AL"/>
        </w:rPr>
      </w:pPr>
      <w:r w:rsidRPr="00F54098">
        <w:rPr>
          <w:lang w:val="sq-AL"/>
        </w:rPr>
        <w:t>2. Efektet financiare, që rrjedhin nga zbatimi i këtij vendimi, në shumën 1 170 000 000 (një miliard e njëqind e shtatëdhjetë milionë) lekë, të përballohen nga buxheti i vitit 2012, miratuar për Ministrinë e Punës, Çështjeve Sociale dhe Shanseve të Barabarta dhe mbarten në llogaritë e Institutit të Sigurimeve Shoqërore edhe në vitin e ardhshëm, në rastet kur pagesat efektive nuk kryhen brenda muajit dhjetor 2012</w:t>
      </w:r>
      <w:r>
        <w:rPr>
          <w:lang w:val="sq-AL"/>
        </w:rPr>
        <w:t>.</w:t>
      </w:r>
      <w:r w:rsidRPr="00F54098">
        <w:rPr>
          <w:lang w:val="sq-AL"/>
        </w:rPr>
        <w:t xml:space="preserve"> </w:t>
      </w:r>
    </w:p>
    <w:p w:rsidR="00B00FF7" w:rsidRPr="00F54098" w:rsidRDefault="00B00FF7" w:rsidP="00B00FF7">
      <w:pPr>
        <w:pStyle w:val="Paragrafi"/>
        <w:rPr>
          <w:lang w:val="sq-AL"/>
        </w:rPr>
      </w:pPr>
      <w:r w:rsidRPr="00F54098">
        <w:rPr>
          <w:lang w:val="sq-AL"/>
        </w:rPr>
        <w:t>3. Fondi prej 1 170 000 000 (një miliard e njëqind e shtatëdhjetë milionë) lekësh përdoret, përkatësisht:</w:t>
      </w:r>
    </w:p>
    <w:p w:rsidR="00B00FF7" w:rsidRPr="00F54098" w:rsidRDefault="00B00FF7" w:rsidP="00B00FF7">
      <w:pPr>
        <w:pStyle w:val="Paragrafi"/>
        <w:rPr>
          <w:lang w:val="sq-AL"/>
        </w:rPr>
      </w:pPr>
      <w:r w:rsidRPr="00F54098">
        <w:rPr>
          <w:lang w:val="sq-AL"/>
        </w:rPr>
        <w:t>a) 1 157 400 000 (një miliard e njëqind e pesëdhjetë e shtatë milionë e katërqind mijë) lekë, për asistencën e menjëhershme të pensionistëve</w:t>
      </w:r>
      <w:r>
        <w:rPr>
          <w:lang w:val="sq-AL"/>
        </w:rPr>
        <w:t>;</w:t>
      </w:r>
    </w:p>
    <w:p w:rsidR="00B00FF7" w:rsidRPr="00F54098" w:rsidRDefault="00B00FF7" w:rsidP="00B00FF7">
      <w:pPr>
        <w:pStyle w:val="Paragrafi"/>
        <w:rPr>
          <w:lang w:val="sq-AL"/>
        </w:rPr>
      </w:pPr>
      <w:r w:rsidRPr="00F54098">
        <w:rPr>
          <w:lang w:val="sq-AL"/>
        </w:rPr>
        <w:t>b) 12 600 000 (dymbëdhjetë milionë e gjashtëqind mijë) lekë, për mbulimin e komisioneve të shërbimit të pagesave dhe për shpenzimet e administrimit të tyre.</w:t>
      </w:r>
    </w:p>
    <w:p w:rsidR="00B00FF7" w:rsidRPr="00F54098" w:rsidRDefault="00B00FF7" w:rsidP="00B00FF7">
      <w:pPr>
        <w:pStyle w:val="Paragrafi"/>
        <w:rPr>
          <w:lang w:val="sq-AL"/>
        </w:rPr>
      </w:pPr>
      <w:r w:rsidRPr="00F54098">
        <w:rPr>
          <w:lang w:val="sq-AL"/>
        </w:rPr>
        <w:t>4. Procedura e pagesës dhe administrimit të asistencës së menjëhershme për pensionistët realizohet nga Instituti i Sigurimeve Shoqërore dhe Posta Shqiptare sh.a.</w:t>
      </w:r>
    </w:p>
    <w:p w:rsidR="00B00FF7" w:rsidRPr="00F54098" w:rsidRDefault="00B00FF7" w:rsidP="00B00FF7">
      <w:pPr>
        <w:pStyle w:val="Paragrafi"/>
        <w:rPr>
          <w:lang w:val="sq-AL"/>
        </w:rPr>
      </w:pPr>
      <w:r w:rsidRPr="00F54098">
        <w:rPr>
          <w:lang w:val="sq-AL"/>
        </w:rPr>
        <w:lastRenderedPageBreak/>
        <w:t>5. Ngarkohen Ministria e Financave, Ministria e Punës, Çështjeve Sociale dhe Shanseve të Barabarta, Instituti i Sigurimeve Shoqërore dhe Posta Shqiptare</w:t>
      </w:r>
      <w:r>
        <w:rPr>
          <w:lang w:val="sq-AL"/>
        </w:rPr>
        <w:t xml:space="preserve"> sh.a.</w:t>
      </w:r>
      <w:r w:rsidRPr="00F54098">
        <w:rPr>
          <w:lang w:val="sq-AL"/>
        </w:rPr>
        <w:t xml:space="preserve"> për zbatimin e këtij vendimi.</w:t>
      </w:r>
    </w:p>
    <w:p w:rsidR="00B00FF7" w:rsidRPr="00F54098" w:rsidRDefault="00B00FF7" w:rsidP="00B00FF7">
      <w:pPr>
        <w:pStyle w:val="Paragrafi"/>
        <w:rPr>
          <w:lang w:val="sq-AL"/>
        </w:rPr>
      </w:pPr>
      <w:r w:rsidRPr="00F54098">
        <w:rPr>
          <w:lang w:val="sq-AL"/>
        </w:rPr>
        <w:t>Ky vendim hyn në fuqi menjëherë dhe botohet në Fletoren Zyrtare.</w:t>
      </w:r>
    </w:p>
    <w:p w:rsidR="00B00FF7" w:rsidRPr="00F54098" w:rsidRDefault="00B00FF7" w:rsidP="00B00FF7">
      <w:pPr>
        <w:pStyle w:val="Autoriteti"/>
        <w:keepNext w:val="0"/>
        <w:rPr>
          <w:lang w:val="sq-AL"/>
        </w:rPr>
      </w:pPr>
      <w:r w:rsidRPr="00F54098">
        <w:rPr>
          <w:lang w:val="sq-AL"/>
        </w:rPr>
        <w:t>Kryeministri</w:t>
      </w:r>
    </w:p>
    <w:p w:rsidR="00B00FF7" w:rsidRPr="00F54098" w:rsidRDefault="00B00FF7" w:rsidP="00B00FF7">
      <w:pPr>
        <w:pStyle w:val="AutoritetiEmer"/>
        <w:rPr>
          <w:lang w:val="sq-AL"/>
        </w:rPr>
      </w:pPr>
      <w:r w:rsidRPr="00F54098">
        <w:rPr>
          <w:lang w:val="sq-AL"/>
        </w:rPr>
        <w:t>Sali Berisha</w:t>
      </w:r>
    </w:p>
    <w:sectPr w:rsidR="00B00FF7" w:rsidRPr="00F54098" w:rsidSect="00D95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0FF7"/>
    <w:rsid w:val="00077485"/>
    <w:rsid w:val="00B00FF7"/>
    <w:rsid w:val="00D95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25F4F1F-462F-449C-94C9-CD913804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0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00FF7"/>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B00FF7"/>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B00FF7"/>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B00FF7"/>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B00FF7"/>
    <w:rPr>
      <w:rFonts w:ascii="CG Times" w:eastAsia="MS Mincho" w:hAnsi="CG Times" w:cs="CG Times"/>
      <w:b/>
      <w:bCs/>
      <w:sz w:val="22"/>
      <w:szCs w:val="22"/>
      <w:lang w:val="en-GB" w:eastAsia="en-US" w:bidi="ar-SA"/>
    </w:rPr>
  </w:style>
  <w:style w:type="paragraph" w:customStyle="1" w:styleId="Paragrafi">
    <w:name w:val="Paragrafi"/>
    <w:link w:val="ParagrafiChar"/>
    <w:rsid w:val="00B00FF7"/>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00FF7"/>
    <w:rPr>
      <w:rFonts w:ascii="CG Times" w:eastAsia="MS Mincho" w:hAnsi="CG Times" w:cs="CG Times"/>
      <w:sz w:val="22"/>
      <w:szCs w:val="22"/>
      <w:lang w:val="en-US" w:eastAsia="en-US" w:bidi="ar-SA"/>
    </w:rPr>
  </w:style>
  <w:style w:type="paragraph" w:customStyle="1" w:styleId="Titulli">
    <w:name w:val="Titulli"/>
    <w:next w:val="Normal"/>
    <w:link w:val="TitulliChar"/>
    <w:rsid w:val="00B00FF7"/>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B00FF7"/>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B00FF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00FF7"/>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B00FF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B00FF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2019-03-18T15:59:00Z</dcterms:created>
  <dcterms:modified xsi:type="dcterms:W3CDTF">2019-03-18T15:59:00Z</dcterms:modified>
</cp:coreProperties>
</file>