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430" w:rsidRPr="00B64516" w:rsidRDefault="00FF6430" w:rsidP="00FF6430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 xml:space="preserve">VENDIM </w:t>
      </w:r>
    </w:p>
    <w:p w:rsidR="00FF6430" w:rsidRPr="00B64516" w:rsidRDefault="00FF6430" w:rsidP="00FF6430">
      <w:pPr>
        <w:pStyle w:val="NumriData"/>
        <w:rPr>
          <w:lang w:val="sq-AL"/>
        </w:rPr>
      </w:pPr>
      <w:r w:rsidRPr="00B64516">
        <w:rPr>
          <w:lang w:val="sq-AL"/>
        </w:rPr>
        <w:t>Nr. 43, datë 23.1.2013</w:t>
      </w:r>
    </w:p>
    <w:p w:rsidR="00FF6430" w:rsidRPr="00B64516" w:rsidRDefault="00FF6430" w:rsidP="00FF6430">
      <w:pPr>
        <w:pStyle w:val="Titulli"/>
        <w:rPr>
          <w:sz w:val="18"/>
          <w:lang w:val="sq-AL"/>
        </w:rPr>
      </w:pPr>
    </w:p>
    <w:p w:rsidR="00FF6430" w:rsidRPr="00B64516" w:rsidRDefault="00FF6430" w:rsidP="00FF6430">
      <w:pPr>
        <w:pStyle w:val="Titulli"/>
        <w:rPr>
          <w:lang w:val="sq-AL"/>
        </w:rPr>
      </w:pPr>
      <w:r w:rsidRPr="00B64516">
        <w:rPr>
          <w:lang w:val="sq-AL"/>
        </w:rPr>
        <w:t xml:space="preserve">PËR NJË SHTESË FONDI NË BUXHETIN E VITIT 2013, MIRATUAR PËR MINISTRINË E PUNËVE TË JASHTME </w:t>
      </w:r>
    </w:p>
    <w:p w:rsidR="00FF6430" w:rsidRPr="00B64516" w:rsidRDefault="00FF6430" w:rsidP="00FF6430">
      <w:pPr>
        <w:pStyle w:val="Paragrafi"/>
        <w:rPr>
          <w:sz w:val="18"/>
          <w:lang w:val="sq-AL"/>
        </w:rPr>
      </w:pPr>
    </w:p>
    <w:p w:rsidR="00FF6430" w:rsidRPr="00B64516" w:rsidRDefault="00FF6430" w:rsidP="00FF6430">
      <w:pPr>
        <w:pStyle w:val="Paragrafi"/>
        <w:rPr>
          <w:lang w:val="sq-AL"/>
        </w:rPr>
      </w:pPr>
      <w:r w:rsidRPr="00B64516">
        <w:rPr>
          <w:lang w:val="sq-AL"/>
        </w:rPr>
        <w:t xml:space="preserve">Në mbështetje të nenit 100 të Kushtetutës, të neneve 5 e 45 të ligjit nr. 9936, datë 26.6.2008 “Për menaxhimin e sistemit buxhetor në Republikën e Shqipërisë”, të ndryshuar, dhe të nenit 13 të ligjit nr. 119/2012 “Për buxhetin e vitit 2013”, me propozimin e Ministrit të Financave, Këshilli i Ministrave </w:t>
      </w:r>
    </w:p>
    <w:p w:rsidR="00FF6430" w:rsidRPr="00B64516" w:rsidRDefault="00FF6430" w:rsidP="00FF6430">
      <w:pPr>
        <w:pStyle w:val="Paragrafi"/>
        <w:rPr>
          <w:sz w:val="14"/>
          <w:lang w:val="sq-AL"/>
        </w:rPr>
      </w:pPr>
    </w:p>
    <w:p w:rsidR="00FF6430" w:rsidRPr="00B64516" w:rsidRDefault="00FF6430" w:rsidP="00FF6430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FF6430" w:rsidRPr="00B64516" w:rsidRDefault="00FF6430" w:rsidP="00FF6430">
      <w:pPr>
        <w:pStyle w:val="Paragrafi"/>
        <w:rPr>
          <w:sz w:val="20"/>
          <w:lang w:val="sq-AL"/>
        </w:rPr>
      </w:pPr>
    </w:p>
    <w:p w:rsidR="00FF6430" w:rsidRPr="00B64516" w:rsidRDefault="00FF6430" w:rsidP="00FF6430">
      <w:pPr>
        <w:pStyle w:val="Paragrafi"/>
        <w:rPr>
          <w:lang w:val="sq-AL"/>
        </w:rPr>
      </w:pPr>
      <w:r w:rsidRPr="00B64516">
        <w:rPr>
          <w:lang w:val="sq-AL"/>
        </w:rPr>
        <w:t xml:space="preserve">1. Ministrisë së Punëve të Jashtme, në buxhetin e miratuar për vitin 2013, zëri “Shpenzime korente”, t’i shtohet fondi prej 100 000 (njëqind mijë) USD, për t’ia dhënë qeverisë turke si ndihmë humanitare për përballimin e kostove të strehimit të refugjatëve sirianë. </w:t>
      </w:r>
    </w:p>
    <w:p w:rsidR="00FF6430" w:rsidRPr="00B64516" w:rsidRDefault="00FF6430" w:rsidP="00FF6430">
      <w:pPr>
        <w:pStyle w:val="Paragrafi"/>
        <w:rPr>
          <w:lang w:val="sq-AL"/>
        </w:rPr>
      </w:pPr>
      <w:r w:rsidRPr="00B64516">
        <w:rPr>
          <w:lang w:val="sq-AL"/>
        </w:rPr>
        <w:t>2. Ekuivalenti në lek i shumës së përmendur në pikën 1 të këtij vendimi, përballohet nga fondi rezervë i buxhetit të vitit 2013.</w:t>
      </w:r>
    </w:p>
    <w:p w:rsidR="00FF6430" w:rsidRPr="00B64516" w:rsidRDefault="00FF6430" w:rsidP="00FF6430">
      <w:pPr>
        <w:pStyle w:val="Paragrafi"/>
        <w:rPr>
          <w:lang w:val="sq-AL"/>
        </w:rPr>
      </w:pPr>
      <w:r w:rsidRPr="00B64516">
        <w:rPr>
          <w:lang w:val="sq-AL"/>
        </w:rPr>
        <w:t>3. Ngarkohen Ministria e Punëve të Jashtme dhe Ministria e Financave për zbatimin e këtij vendimi.</w:t>
      </w:r>
    </w:p>
    <w:p w:rsidR="00FF6430" w:rsidRPr="00B64516" w:rsidRDefault="00FF6430" w:rsidP="00FF6430">
      <w:pPr>
        <w:pStyle w:val="Paragrafi"/>
        <w:rPr>
          <w:lang w:val="sq-AL"/>
        </w:rPr>
      </w:pPr>
      <w:r w:rsidRPr="00B64516">
        <w:rPr>
          <w:lang w:val="sq-AL"/>
        </w:rPr>
        <w:t>Ky vendim hyn në fuqi menjëherë dhe botohet në Fletoren Zyrtare.</w:t>
      </w:r>
    </w:p>
    <w:p w:rsidR="00FF6430" w:rsidRPr="00B64516" w:rsidRDefault="00FF6430" w:rsidP="00FF6430">
      <w:pPr>
        <w:pStyle w:val="Paragrafi"/>
        <w:rPr>
          <w:sz w:val="18"/>
          <w:lang w:val="sq-AL"/>
        </w:rPr>
      </w:pPr>
    </w:p>
    <w:p w:rsidR="00FF6430" w:rsidRPr="00B64516" w:rsidRDefault="00FF6430" w:rsidP="00FF6430">
      <w:pPr>
        <w:pStyle w:val="Autoriteti"/>
        <w:rPr>
          <w:lang w:val="sq-AL"/>
        </w:rPr>
      </w:pPr>
      <w:r w:rsidRPr="00B64516">
        <w:rPr>
          <w:lang w:val="sq-AL"/>
        </w:rPr>
        <w:t>KRYEMINISTRI</w:t>
      </w:r>
    </w:p>
    <w:p w:rsidR="00FF6430" w:rsidRPr="00B64516" w:rsidRDefault="00FF6430" w:rsidP="00FF6430">
      <w:pPr>
        <w:pStyle w:val="AutoritetiEmer"/>
        <w:rPr>
          <w:lang w:val="sq-AL"/>
        </w:rPr>
      </w:pPr>
      <w:r w:rsidRPr="00B64516">
        <w:rPr>
          <w:lang w:val="sq-AL"/>
        </w:rPr>
        <w:t>Sali Berisha</w:t>
      </w:r>
    </w:p>
    <w:sectPr w:rsidR="00FF6430" w:rsidRPr="00B64516" w:rsidSect="00B01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6430"/>
    <w:rsid w:val="00B0159C"/>
    <w:rsid w:val="00D641D7"/>
    <w:rsid w:val="00F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3A58C9-82AA-4E9B-8C72-ADB2A4AC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5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64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F643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F643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F64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643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643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F643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643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F643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4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643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64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F643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