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75B" w:rsidRPr="00B64516" w:rsidRDefault="0036075B" w:rsidP="0036075B">
      <w:pPr>
        <w:pStyle w:val="Akti"/>
        <w:rPr>
          <w:lang w:val="sq-AL"/>
        </w:rPr>
      </w:pPr>
      <w:bookmarkStart w:id="0" w:name="_GoBack"/>
      <w:bookmarkEnd w:id="0"/>
      <w:r w:rsidRPr="00B64516">
        <w:rPr>
          <w:lang w:val="sq-AL"/>
        </w:rPr>
        <w:t>VENDIM</w:t>
      </w:r>
    </w:p>
    <w:p w:rsidR="0036075B" w:rsidRPr="00B64516" w:rsidRDefault="0036075B" w:rsidP="0036075B">
      <w:pPr>
        <w:pStyle w:val="NumriData"/>
        <w:rPr>
          <w:lang w:val="sq-AL"/>
        </w:rPr>
      </w:pPr>
      <w:r w:rsidRPr="00B64516">
        <w:rPr>
          <w:lang w:val="sq-AL"/>
        </w:rPr>
        <w:t>Nr. 47, datë 23.1.2013</w:t>
      </w:r>
    </w:p>
    <w:p w:rsidR="0036075B" w:rsidRPr="00B64516" w:rsidRDefault="0036075B" w:rsidP="0036075B">
      <w:pPr>
        <w:pStyle w:val="Paragrafi"/>
        <w:rPr>
          <w:sz w:val="18"/>
          <w:lang w:val="sq-AL"/>
        </w:rPr>
      </w:pPr>
    </w:p>
    <w:p w:rsidR="0036075B" w:rsidRPr="00B64516" w:rsidRDefault="0036075B" w:rsidP="0036075B">
      <w:pPr>
        <w:pStyle w:val="Titulli"/>
        <w:rPr>
          <w:lang w:val="sq-AL"/>
        </w:rPr>
      </w:pPr>
      <w:r w:rsidRPr="00B64516">
        <w:rPr>
          <w:lang w:val="sq-AL"/>
        </w:rPr>
        <w:t>P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>R NJ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SHTES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N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VENDIMIN NR. 45, DAT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21.1.2009 T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K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>SHILLIT T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MINISTRAVE “P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>R KRYERJEN E PROCEDURAVE TË PROKURIMIT PUBLIK N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M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>NYRË ELEKTRONIKE”, TË NDRYSHUAR</w:t>
      </w:r>
    </w:p>
    <w:p w:rsidR="0036075B" w:rsidRPr="00B64516" w:rsidRDefault="0036075B" w:rsidP="0036075B">
      <w:pPr>
        <w:pStyle w:val="Paragrafi"/>
        <w:rPr>
          <w:sz w:val="18"/>
          <w:lang w:val="sq-AL"/>
        </w:rPr>
      </w:pPr>
    </w:p>
    <w:p w:rsidR="0036075B" w:rsidRPr="00B64516" w:rsidRDefault="0036075B" w:rsidP="0036075B">
      <w:pPr>
        <w:pStyle w:val="Paragrafi"/>
        <w:rPr>
          <w:lang w:val="sq-AL"/>
        </w:rPr>
      </w:pPr>
      <w:r w:rsidRPr="00B64516">
        <w:rPr>
          <w:lang w:val="sq-AL"/>
        </w:rPr>
        <w:t>N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mb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>shtetje t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nenit 100 t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Kushtetut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>s dhe t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pik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>s 3 t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nenit 22 t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ligjit nr. 9643, dat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20.11.2006 “P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>r prokurimin publik”, t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ndryshuar, me propozimin e Ministrit për Inovacionin dhe Teknologjinë e Informacionit e të Komunikimit, Këshilli i Ministrave</w:t>
      </w:r>
    </w:p>
    <w:p w:rsidR="0036075B" w:rsidRPr="00B64516" w:rsidRDefault="0036075B" w:rsidP="0036075B">
      <w:pPr>
        <w:pStyle w:val="Paragrafi"/>
        <w:rPr>
          <w:sz w:val="18"/>
          <w:lang w:val="sq-AL"/>
        </w:rPr>
      </w:pPr>
    </w:p>
    <w:p w:rsidR="0036075B" w:rsidRPr="00B64516" w:rsidRDefault="0036075B" w:rsidP="0036075B">
      <w:pPr>
        <w:pStyle w:val="VENDOSI"/>
        <w:rPr>
          <w:lang w:val="sq-AL"/>
        </w:rPr>
      </w:pPr>
      <w:r w:rsidRPr="00B64516">
        <w:rPr>
          <w:lang w:val="sq-AL"/>
        </w:rPr>
        <w:t>VENDOSI:</w:t>
      </w:r>
    </w:p>
    <w:p w:rsidR="0036075B" w:rsidRPr="00B64516" w:rsidRDefault="0036075B" w:rsidP="0036075B">
      <w:pPr>
        <w:pStyle w:val="Paragrafi"/>
        <w:rPr>
          <w:sz w:val="18"/>
          <w:lang w:val="sq-AL"/>
        </w:rPr>
      </w:pPr>
    </w:p>
    <w:p w:rsidR="0036075B" w:rsidRPr="00B64516" w:rsidRDefault="0036075B" w:rsidP="0036075B">
      <w:pPr>
        <w:pStyle w:val="Paragrafi"/>
        <w:rPr>
          <w:lang w:val="sq-AL"/>
        </w:rPr>
      </w:pPr>
      <w:r w:rsidRPr="00B64516">
        <w:rPr>
          <w:lang w:val="sq-AL"/>
        </w:rPr>
        <w:t>Pas pik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>s 1 të vendimit nr. 45, dat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21.1.2009 t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K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>shillit t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Ministrave, të ndryshuar, shtohet pika 1/1 me k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>t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përmbajtje:</w:t>
      </w:r>
    </w:p>
    <w:p w:rsidR="0036075B" w:rsidRPr="00B64516" w:rsidRDefault="0036075B" w:rsidP="0036075B">
      <w:pPr>
        <w:pStyle w:val="Paragrafi"/>
        <w:rPr>
          <w:lang w:val="sq-AL"/>
        </w:rPr>
      </w:pPr>
      <w:r w:rsidRPr="00B64516">
        <w:rPr>
          <w:lang w:val="sq-AL"/>
        </w:rPr>
        <w:t>“1/1 Procedurat e prokurimit me vler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t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vogël t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zhvillohen me mjete elektronike, me p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>rjashtim t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rasteve emergjente dhe prokurimeve me vler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n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>n 10 000 (dhjetë mijë) lek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>.”.</w:t>
      </w:r>
    </w:p>
    <w:p w:rsidR="0036075B" w:rsidRPr="00B64516" w:rsidRDefault="0036075B" w:rsidP="0036075B">
      <w:pPr>
        <w:pStyle w:val="Paragrafi"/>
        <w:rPr>
          <w:lang w:val="sq-AL"/>
        </w:rPr>
      </w:pPr>
      <w:r w:rsidRPr="00B64516">
        <w:rPr>
          <w:lang w:val="sq-AL"/>
        </w:rPr>
        <w:t>Ky vendim hyn në fuqi menj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>her</w:t>
      </w:r>
      <w:r w:rsidRPr="00B64516">
        <w:rPr>
          <w:rFonts w:ascii="Times New Roman" w:hAnsi="Times New Roman" w:cs="Times New Roman"/>
          <w:lang w:val="sq-AL"/>
        </w:rPr>
        <w:t>ë</w:t>
      </w:r>
      <w:r w:rsidRPr="00B64516">
        <w:rPr>
          <w:lang w:val="sq-AL"/>
        </w:rPr>
        <w:t xml:space="preserve"> dhe botohet në Fletoren Zyrtare.</w:t>
      </w:r>
    </w:p>
    <w:p w:rsidR="0036075B" w:rsidRPr="001E30B5" w:rsidRDefault="0036075B" w:rsidP="0036075B">
      <w:pPr>
        <w:pStyle w:val="Autoriteti"/>
        <w:rPr>
          <w:sz w:val="12"/>
          <w:lang w:val="sq-AL"/>
        </w:rPr>
      </w:pPr>
    </w:p>
    <w:p w:rsidR="0036075B" w:rsidRPr="00B64516" w:rsidRDefault="0036075B" w:rsidP="0036075B">
      <w:pPr>
        <w:pStyle w:val="Autoriteti"/>
        <w:rPr>
          <w:lang w:val="sq-AL"/>
        </w:rPr>
      </w:pPr>
      <w:r w:rsidRPr="00B64516">
        <w:rPr>
          <w:lang w:val="sq-AL"/>
        </w:rPr>
        <w:t>KRYEMINISTRI</w:t>
      </w:r>
    </w:p>
    <w:p w:rsidR="0036075B" w:rsidRPr="00B64516" w:rsidRDefault="0036075B" w:rsidP="0036075B">
      <w:pPr>
        <w:pStyle w:val="AutoritetiEmer"/>
        <w:rPr>
          <w:lang w:val="sq-AL"/>
        </w:rPr>
      </w:pPr>
      <w:r w:rsidRPr="00B64516">
        <w:rPr>
          <w:lang w:val="sq-AL"/>
        </w:rPr>
        <w:t>Sali Berisha</w:t>
      </w:r>
    </w:p>
    <w:sectPr w:rsidR="0036075B" w:rsidRPr="00B64516" w:rsidSect="00273C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075B"/>
    <w:rsid w:val="00273CB1"/>
    <w:rsid w:val="0036075B"/>
    <w:rsid w:val="00A7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CB8B31-B25C-4606-8B27-AB6765E2F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3CB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6075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6075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6075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6075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6075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6075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6075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6075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6075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6075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6075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6075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6075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2019-03-18T13:08:00Z</dcterms:created>
  <dcterms:modified xsi:type="dcterms:W3CDTF">2019-03-18T13:08:00Z</dcterms:modified>
</cp:coreProperties>
</file>