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A35" w:rsidRPr="00B64516" w:rsidRDefault="00765A35" w:rsidP="00765A35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>VENDIM</w:t>
      </w:r>
    </w:p>
    <w:p w:rsidR="00765A35" w:rsidRPr="00B64516" w:rsidRDefault="00765A35" w:rsidP="00765A35">
      <w:pPr>
        <w:pStyle w:val="NumriData"/>
        <w:rPr>
          <w:lang w:val="sq-AL"/>
        </w:rPr>
      </w:pPr>
      <w:r w:rsidRPr="00B64516">
        <w:rPr>
          <w:lang w:val="sq-AL"/>
        </w:rPr>
        <w:t>Nr. 49, datë 23.1.2013</w:t>
      </w:r>
    </w:p>
    <w:p w:rsidR="00765A35" w:rsidRPr="00B64516" w:rsidRDefault="00765A35" w:rsidP="00765A35">
      <w:pPr>
        <w:pStyle w:val="Paragrafi"/>
        <w:rPr>
          <w:lang w:val="sq-AL"/>
        </w:rPr>
      </w:pPr>
    </w:p>
    <w:p w:rsidR="00765A35" w:rsidRPr="00B64516" w:rsidRDefault="00765A35" w:rsidP="00765A35">
      <w:pPr>
        <w:pStyle w:val="Titulli"/>
        <w:rPr>
          <w:lang w:val="sq-AL"/>
        </w:rPr>
      </w:pPr>
      <w:r w:rsidRPr="00B64516">
        <w:rPr>
          <w:lang w:val="sq-AL"/>
        </w:rPr>
        <w:t xml:space="preserve">PËR DHËNIE NDIHME FINANCIARE FAMILJES </w:t>
      </w:r>
      <w:r>
        <w:rPr>
          <w:lang w:val="sq-AL"/>
        </w:rPr>
        <w:t>S</w:t>
      </w:r>
      <w:r w:rsidRPr="00B64516">
        <w:rPr>
          <w:lang w:val="sq-AL"/>
        </w:rPr>
        <w:t>Ë TË NDJERIT MUSA BAJRAM SKURA, ISH-PUNONJËS I POLICISË SË SHTETIT, VRARË NË KRYE TË DETYRËS</w:t>
      </w:r>
    </w:p>
    <w:p w:rsidR="00765A35" w:rsidRPr="00B64516" w:rsidRDefault="00765A35" w:rsidP="00765A35">
      <w:pPr>
        <w:pStyle w:val="Paragrafi"/>
        <w:ind w:firstLine="0"/>
        <w:rPr>
          <w:lang w:val="sq-AL"/>
        </w:rPr>
      </w:pPr>
      <w:r w:rsidRPr="00B64516">
        <w:rPr>
          <w:lang w:val="sq-AL"/>
        </w:rPr>
        <w:br/>
        <w:t xml:space="preserve">            Në mbështetje të nenit 100 të Kushtetutës, të neneve 5 e 45 të ligjit nr. 9936, datë 26.6.2008 “Për menaxhimin e sistemit buxhetor në Republikën e Shqipërisë</w:t>
      </w:r>
      <w:r>
        <w:rPr>
          <w:lang w:val="sq-AL"/>
        </w:rPr>
        <w:t>”</w:t>
      </w:r>
      <w:r w:rsidRPr="00B64516">
        <w:rPr>
          <w:lang w:val="sq-AL"/>
        </w:rPr>
        <w:t xml:space="preserve"> dhe të nenit 13 të ligjit nr. 119/2012, datë 17.12.2012 “Për buxhetin e vitit 2013”, me propozimin e Ministrit të Brendshëm, Këshilli i Ministrave </w:t>
      </w:r>
    </w:p>
    <w:p w:rsidR="00765A35" w:rsidRPr="00B64516" w:rsidRDefault="00765A35" w:rsidP="00765A35">
      <w:pPr>
        <w:pStyle w:val="Paragrafi"/>
        <w:rPr>
          <w:sz w:val="16"/>
          <w:lang w:val="sq-AL"/>
        </w:rPr>
      </w:pPr>
    </w:p>
    <w:p w:rsidR="00765A35" w:rsidRPr="00B64516" w:rsidRDefault="00765A35" w:rsidP="00765A35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765A35" w:rsidRPr="00B64516" w:rsidRDefault="00765A35" w:rsidP="00765A35">
      <w:pPr>
        <w:pStyle w:val="Paragrafi"/>
        <w:rPr>
          <w:sz w:val="18"/>
          <w:lang w:val="sq-AL"/>
        </w:rPr>
      </w:pPr>
    </w:p>
    <w:p w:rsidR="00765A35" w:rsidRPr="00B64516" w:rsidRDefault="00765A35" w:rsidP="00765A35">
      <w:pPr>
        <w:pStyle w:val="Paragrafi"/>
        <w:rPr>
          <w:lang w:val="sq-AL"/>
        </w:rPr>
      </w:pPr>
      <w:r w:rsidRPr="00B64516">
        <w:rPr>
          <w:lang w:val="sq-AL"/>
        </w:rPr>
        <w:t xml:space="preserve">1. Dhënien e ndihmës financiare, prej 5 000 000 (pesë milionë) lekësh, për familjen e të ndjerit Musa Bajram Skura, ish-punonjës i Policisë së Shtetit, vrarë në krye të detyrës. </w:t>
      </w:r>
    </w:p>
    <w:p w:rsidR="00765A35" w:rsidRPr="00B64516" w:rsidRDefault="00765A35" w:rsidP="00765A35">
      <w:pPr>
        <w:pStyle w:val="Paragrafi"/>
        <w:rPr>
          <w:lang w:val="sq-AL"/>
        </w:rPr>
      </w:pPr>
      <w:r w:rsidRPr="00B64516">
        <w:rPr>
          <w:lang w:val="sq-AL"/>
        </w:rPr>
        <w:t>2. Ky fond të përballohet nga fondi rezervë i Buxhetit të Shtetit.</w:t>
      </w:r>
    </w:p>
    <w:p w:rsidR="00765A35" w:rsidRPr="00B64516" w:rsidRDefault="00765A35" w:rsidP="00765A35">
      <w:pPr>
        <w:pStyle w:val="Paragrafi"/>
        <w:rPr>
          <w:lang w:val="sq-AL"/>
        </w:rPr>
      </w:pPr>
      <w:r w:rsidRPr="00B64516">
        <w:rPr>
          <w:lang w:val="sq-AL"/>
        </w:rPr>
        <w:t>3. Ngarkohen Ministria e Financave dhe Ministria e Brendshme për zbatimin e këtij vendimi.</w:t>
      </w:r>
    </w:p>
    <w:p w:rsidR="00765A35" w:rsidRPr="00B64516" w:rsidRDefault="00765A35" w:rsidP="00765A35">
      <w:pPr>
        <w:pStyle w:val="Paragrafi"/>
        <w:rPr>
          <w:lang w:val="sq-AL"/>
        </w:rPr>
      </w:pPr>
      <w:r w:rsidRPr="00B64516">
        <w:rPr>
          <w:lang w:val="sq-AL"/>
        </w:rPr>
        <w:t>Ky vendim hyn në fuqi menjëherë.</w:t>
      </w:r>
    </w:p>
    <w:p w:rsidR="00765A35" w:rsidRPr="00B64516" w:rsidRDefault="00765A35" w:rsidP="00765A35">
      <w:pPr>
        <w:pStyle w:val="Paragrafi"/>
        <w:rPr>
          <w:sz w:val="16"/>
          <w:lang w:val="sq-AL"/>
        </w:rPr>
      </w:pPr>
    </w:p>
    <w:p w:rsidR="00765A35" w:rsidRPr="00B64516" w:rsidRDefault="00765A35" w:rsidP="00765A35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765A35" w:rsidRPr="00B64516" w:rsidRDefault="00765A35" w:rsidP="00765A35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765A35" w:rsidRPr="00B64516" w:rsidSect="00273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5A35"/>
    <w:rsid w:val="00273CB1"/>
    <w:rsid w:val="00765A35"/>
    <w:rsid w:val="00F0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2957B2-DE76-416D-86F4-152522E5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A3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5A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5A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5A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5A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5A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5A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5A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5A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5A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5A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5A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5A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5A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