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7E2B" w:rsidRPr="00193249" w:rsidRDefault="00107E2B" w:rsidP="00107E2B">
      <w:pPr>
        <w:pStyle w:val="Akti"/>
        <w:rPr>
          <w:lang w:val="sq-AL"/>
        </w:rPr>
      </w:pPr>
      <w:bookmarkStart w:id="0" w:name="_GoBack"/>
      <w:bookmarkEnd w:id="0"/>
      <w:r w:rsidRPr="00193249">
        <w:rPr>
          <w:lang w:val="sq-AL"/>
        </w:rPr>
        <w:t>Vendim</w:t>
      </w:r>
    </w:p>
    <w:p w:rsidR="00107E2B" w:rsidRPr="00193249" w:rsidRDefault="00107E2B" w:rsidP="00DB4EC8">
      <w:pPr>
        <w:pStyle w:val="NumriData"/>
      </w:pPr>
      <w:r w:rsidRPr="00193249">
        <w:t>Nr.</w:t>
      </w:r>
      <w:r>
        <w:t xml:space="preserve"> </w:t>
      </w:r>
      <w:r w:rsidRPr="00193249">
        <w:t>125, datë 6.2.2013</w:t>
      </w:r>
    </w:p>
    <w:p w:rsidR="00107E2B" w:rsidRPr="00193249" w:rsidRDefault="00107E2B" w:rsidP="00107E2B">
      <w:pPr>
        <w:pStyle w:val="Paragrafi"/>
        <w:rPr>
          <w:lang w:val="sq-AL"/>
        </w:rPr>
      </w:pPr>
    </w:p>
    <w:p w:rsidR="00107E2B" w:rsidRPr="00193249" w:rsidRDefault="00107E2B" w:rsidP="00107E2B">
      <w:pPr>
        <w:pStyle w:val="Titulli"/>
        <w:rPr>
          <w:lang w:val="sq-AL"/>
        </w:rPr>
      </w:pPr>
      <w:r w:rsidRPr="00193249">
        <w:rPr>
          <w:lang w:val="sq-AL"/>
        </w:rPr>
        <w:t xml:space="preserve">Për miratimin e </w:t>
      </w:r>
      <w:r>
        <w:rPr>
          <w:lang w:val="sq-AL"/>
        </w:rPr>
        <w:t>“</w:t>
      </w:r>
      <w:r w:rsidRPr="00193249">
        <w:rPr>
          <w:lang w:val="sq-AL"/>
        </w:rPr>
        <w:t>Kodit të etikës për administratorët e falimentimit</w:t>
      </w:r>
      <w:r>
        <w:rPr>
          <w:lang w:val="sq-AL"/>
        </w:rPr>
        <w:t>”</w:t>
      </w:r>
    </w:p>
    <w:p w:rsidR="00107E2B" w:rsidRPr="00193249" w:rsidRDefault="00107E2B" w:rsidP="00107E2B">
      <w:pPr>
        <w:pStyle w:val="Paragrafi"/>
        <w:rPr>
          <w:lang w:val="sq-AL"/>
        </w:rPr>
      </w:pPr>
    </w:p>
    <w:p w:rsidR="00107E2B" w:rsidRPr="00193249" w:rsidRDefault="00107E2B" w:rsidP="00107E2B">
      <w:pPr>
        <w:pStyle w:val="Paragrafi"/>
        <w:rPr>
          <w:lang w:val="sq-AL"/>
        </w:rPr>
      </w:pPr>
      <w:r w:rsidRPr="00193249">
        <w:rPr>
          <w:lang w:val="sq-AL"/>
        </w:rPr>
        <w:t>Në mbështetje të nenit 100 të Kushtetutës dhe të</w:t>
      </w:r>
      <w:r>
        <w:rPr>
          <w:lang w:val="sq-AL"/>
        </w:rPr>
        <w:t xml:space="preserve"> neneve 282/3</w:t>
      </w:r>
      <w:r w:rsidRPr="00193249">
        <w:rPr>
          <w:lang w:val="sq-AL"/>
        </w:rPr>
        <w:t xml:space="preserve"> shkronja </w:t>
      </w:r>
      <w:r>
        <w:rPr>
          <w:lang w:val="sq-AL"/>
        </w:rPr>
        <w:t>“</w:t>
      </w:r>
      <w:r w:rsidRPr="00193249">
        <w:rPr>
          <w:lang w:val="sq-AL"/>
        </w:rPr>
        <w:t>e</w:t>
      </w:r>
      <w:r>
        <w:rPr>
          <w:lang w:val="sq-AL"/>
        </w:rPr>
        <w:t>”</w:t>
      </w:r>
      <w:r w:rsidRPr="00193249">
        <w:rPr>
          <w:lang w:val="sq-AL"/>
        </w:rPr>
        <w:t xml:space="preserve"> e 282/4 pika 1 të ligjit nr.</w:t>
      </w:r>
      <w:r>
        <w:rPr>
          <w:lang w:val="sq-AL"/>
        </w:rPr>
        <w:t xml:space="preserve"> </w:t>
      </w:r>
      <w:r w:rsidRPr="00193249">
        <w:rPr>
          <w:lang w:val="sq-AL"/>
        </w:rPr>
        <w:t xml:space="preserve">8901, datë 23.5.2002 </w:t>
      </w:r>
      <w:r>
        <w:rPr>
          <w:lang w:val="sq-AL"/>
        </w:rPr>
        <w:t>“</w:t>
      </w:r>
      <w:r w:rsidRPr="00193249">
        <w:rPr>
          <w:lang w:val="sq-AL"/>
        </w:rPr>
        <w:t>Për falimentimin</w:t>
      </w:r>
      <w:r>
        <w:rPr>
          <w:lang w:val="sq-AL"/>
        </w:rPr>
        <w:t>”</w:t>
      </w:r>
      <w:r w:rsidRPr="00193249">
        <w:rPr>
          <w:lang w:val="sq-AL"/>
        </w:rPr>
        <w:t>, të ndryshuar, me propozimin e Ministrit të Drejtësisë, Këshilli i Ministrave</w:t>
      </w:r>
    </w:p>
    <w:p w:rsidR="00107E2B" w:rsidRPr="00193249" w:rsidRDefault="00107E2B" w:rsidP="00107E2B">
      <w:pPr>
        <w:pStyle w:val="Paragrafi"/>
        <w:rPr>
          <w:lang w:val="sq-AL"/>
        </w:rPr>
      </w:pPr>
    </w:p>
    <w:p w:rsidR="00107E2B" w:rsidRPr="00193249" w:rsidRDefault="00107E2B" w:rsidP="00107E2B">
      <w:pPr>
        <w:pStyle w:val="VENDOSI"/>
        <w:rPr>
          <w:lang w:val="sq-AL"/>
        </w:rPr>
      </w:pPr>
      <w:r w:rsidRPr="00193249">
        <w:rPr>
          <w:lang w:val="sq-AL"/>
        </w:rPr>
        <w:t>Vendosi:</w:t>
      </w:r>
    </w:p>
    <w:p w:rsidR="00107E2B" w:rsidRPr="00193249" w:rsidRDefault="00107E2B" w:rsidP="00107E2B">
      <w:pPr>
        <w:pStyle w:val="Paragrafi"/>
        <w:rPr>
          <w:lang w:val="sq-AL"/>
        </w:rPr>
      </w:pPr>
    </w:p>
    <w:p w:rsidR="00107E2B" w:rsidRPr="00193249" w:rsidRDefault="00107E2B" w:rsidP="00107E2B">
      <w:pPr>
        <w:pStyle w:val="Paragrafi"/>
        <w:rPr>
          <w:lang w:val="sq-AL"/>
        </w:rPr>
      </w:pPr>
      <w:r w:rsidRPr="00193249">
        <w:rPr>
          <w:lang w:val="sq-AL"/>
        </w:rPr>
        <w:t xml:space="preserve">1. Miratimin e </w:t>
      </w:r>
      <w:r>
        <w:rPr>
          <w:lang w:val="sq-AL"/>
        </w:rPr>
        <w:t>“</w:t>
      </w:r>
      <w:r w:rsidRPr="00193249">
        <w:rPr>
          <w:lang w:val="sq-AL"/>
        </w:rPr>
        <w:t>Kodit të etikës për administratorët e falimentimit</w:t>
      </w:r>
      <w:r>
        <w:rPr>
          <w:lang w:val="sq-AL"/>
        </w:rPr>
        <w:t>”</w:t>
      </w:r>
      <w:r w:rsidRPr="00193249">
        <w:rPr>
          <w:lang w:val="sq-AL"/>
        </w:rPr>
        <w:t>, sipas tekstit bashkëlidhur këtij vendimi.</w:t>
      </w:r>
    </w:p>
    <w:p w:rsidR="00107E2B" w:rsidRPr="00193249" w:rsidRDefault="00107E2B" w:rsidP="00107E2B">
      <w:pPr>
        <w:pStyle w:val="Paragrafi"/>
        <w:rPr>
          <w:lang w:val="sq-AL"/>
        </w:rPr>
      </w:pPr>
      <w:r w:rsidRPr="00193249">
        <w:rPr>
          <w:lang w:val="sq-AL"/>
        </w:rPr>
        <w:t>2. Ngarkohet Agjencia e Mbikëqyrjes së Falimentimit për zbatimin e këtij vendimi.</w:t>
      </w:r>
    </w:p>
    <w:p w:rsidR="00107E2B" w:rsidRPr="00193249" w:rsidRDefault="00107E2B" w:rsidP="00107E2B">
      <w:pPr>
        <w:pStyle w:val="Paragrafi"/>
        <w:rPr>
          <w:lang w:val="sq-AL"/>
        </w:rPr>
      </w:pPr>
      <w:r w:rsidRPr="00193249">
        <w:rPr>
          <w:lang w:val="sq-AL"/>
        </w:rPr>
        <w:t>Ky vendim hyn në fuqi pas botimit në Fletoren Zyrtare.</w:t>
      </w:r>
    </w:p>
    <w:p w:rsidR="00107E2B" w:rsidRPr="003B73F7" w:rsidRDefault="00107E2B" w:rsidP="00107E2B">
      <w:pPr>
        <w:pStyle w:val="Paragrafi"/>
        <w:rPr>
          <w:sz w:val="12"/>
          <w:lang w:val="sq-AL"/>
        </w:rPr>
      </w:pPr>
    </w:p>
    <w:p w:rsidR="00107E2B" w:rsidRPr="00193249" w:rsidRDefault="00107E2B" w:rsidP="00107E2B">
      <w:pPr>
        <w:pStyle w:val="Autoriteti"/>
        <w:rPr>
          <w:lang w:val="sq-AL"/>
        </w:rPr>
      </w:pPr>
      <w:r w:rsidRPr="00193249">
        <w:rPr>
          <w:lang w:val="sq-AL"/>
        </w:rPr>
        <w:t>Kryeministri</w:t>
      </w:r>
    </w:p>
    <w:p w:rsidR="00107E2B" w:rsidRPr="00193249" w:rsidRDefault="00107E2B" w:rsidP="00107E2B">
      <w:pPr>
        <w:pStyle w:val="AutoritetiEmer"/>
        <w:rPr>
          <w:lang w:val="sq-AL"/>
        </w:rPr>
      </w:pPr>
      <w:r w:rsidRPr="00193249">
        <w:rPr>
          <w:lang w:val="sq-AL"/>
        </w:rPr>
        <w:t>Sali Berisha</w:t>
      </w:r>
    </w:p>
    <w:sectPr w:rsidR="00107E2B" w:rsidRPr="00193249" w:rsidSect="00E55A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07E2B"/>
    <w:rsid w:val="00017D19"/>
    <w:rsid w:val="00107E2B"/>
    <w:rsid w:val="00DB4EC8"/>
    <w:rsid w:val="00E55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F40A9CF-F511-419D-9E9F-5BD5700D0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5A3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07E2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107E2B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107E2B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107E2B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107E2B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107E2B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107E2B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107E2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07E2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107E2B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107E2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107E2B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link w:val="NumriDataChar"/>
    <w:rsid w:val="00DB4EC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B4EC8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2019-03-18T13:14:00Z</dcterms:created>
  <dcterms:modified xsi:type="dcterms:W3CDTF">2019-03-18T13:14:00Z</dcterms:modified>
</cp:coreProperties>
</file>