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C31" w:rsidRPr="003C04E4" w:rsidRDefault="00D14C31" w:rsidP="00D14C31">
      <w:pPr>
        <w:pStyle w:val="Akti"/>
        <w:keepNext w:val="0"/>
      </w:pPr>
      <w:bookmarkStart w:id="0" w:name="_GoBack"/>
      <w:bookmarkEnd w:id="0"/>
      <w:r>
        <w:t>VENDI</w:t>
      </w:r>
      <w:r w:rsidRPr="003C04E4">
        <w:t>M</w:t>
      </w:r>
    </w:p>
    <w:p w:rsidR="00D14C31" w:rsidRDefault="00D14C31" w:rsidP="00D14C31">
      <w:pPr>
        <w:pStyle w:val="NumriData"/>
        <w:keepNext w:val="0"/>
      </w:pPr>
      <w:r>
        <w:t xml:space="preserve">Nr.98, </w:t>
      </w:r>
      <w:proofErr w:type="spellStart"/>
      <w:r>
        <w:t>datë</w:t>
      </w:r>
      <w:proofErr w:type="spellEnd"/>
      <w:r>
        <w:t xml:space="preserve"> 6.2.2013</w:t>
      </w:r>
    </w:p>
    <w:p w:rsidR="00D14C31" w:rsidRDefault="00D14C31" w:rsidP="00D14C31">
      <w:pPr>
        <w:pStyle w:val="Paragrafi"/>
      </w:pPr>
    </w:p>
    <w:p w:rsidR="00D14C31" w:rsidRPr="003C04E4" w:rsidRDefault="00D14C31" w:rsidP="00D14C31">
      <w:pPr>
        <w:pStyle w:val="Titulli"/>
        <w:keepNext w:val="0"/>
        <w:rPr>
          <w:szCs w:val="12"/>
        </w:rPr>
      </w:pPr>
      <w:r w:rsidRPr="003C04E4">
        <w:t> PËR</w:t>
      </w:r>
      <w:r>
        <w:t xml:space="preserve"> </w:t>
      </w:r>
      <w:r w:rsidRPr="003C04E4">
        <w:t>MIRATIMIN E LISTËS SË STANDARDEVE TË HARMONI</w:t>
      </w:r>
      <w:r>
        <w:t>ZUARA SHQIPTARE, QË KANË</w:t>
      </w:r>
      <w:r w:rsidRPr="003C04E4">
        <w:t xml:space="preserve"> KARAKTER REFERUES PËR PREZUMIMIN E KONFORMITETIT PËR PRODUKTET E NDËRTIMIT</w:t>
      </w:r>
    </w:p>
    <w:p w:rsidR="00D14C31" w:rsidRDefault="00D14C31" w:rsidP="00D14C31">
      <w:pPr>
        <w:pStyle w:val="Paragrafi"/>
        <w:rPr>
          <w:szCs w:val="12"/>
        </w:rPr>
      </w:pPr>
    </w:p>
    <w:p w:rsidR="00D14C31" w:rsidRPr="003C04E4" w:rsidRDefault="00D14C31" w:rsidP="00D14C31">
      <w:pPr>
        <w:pStyle w:val="Paragrafi"/>
        <w:rPr>
          <w:szCs w:val="12"/>
        </w:rPr>
      </w:pPr>
      <w:r w:rsidRPr="003C04E4">
        <w:rPr>
          <w:szCs w:val="12"/>
        </w:rPr>
        <w:t> </w:t>
      </w:r>
      <w:proofErr w:type="spellStart"/>
      <w:r w:rsidRPr="003C04E4">
        <w:rPr>
          <w:szCs w:val="12"/>
        </w:rPr>
        <w:t>Në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mbështetje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nenit</w:t>
      </w:r>
      <w:proofErr w:type="spellEnd"/>
      <w:r w:rsidRPr="003C04E4">
        <w:rPr>
          <w:szCs w:val="12"/>
        </w:rPr>
        <w:t xml:space="preserve"> </w:t>
      </w:r>
      <w:r>
        <w:rPr>
          <w:szCs w:val="12"/>
        </w:rPr>
        <w:t xml:space="preserve">100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Kushtetutës</w:t>
      </w:r>
      <w:proofErr w:type="spellEnd"/>
      <w:r>
        <w:rPr>
          <w:szCs w:val="12"/>
        </w:rPr>
        <w:t xml:space="preserve">,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nenit</w:t>
      </w:r>
      <w:proofErr w:type="spellEnd"/>
      <w:r>
        <w:rPr>
          <w:szCs w:val="12"/>
        </w:rPr>
        <w:t xml:space="preserve"> 34</w:t>
      </w:r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l</w:t>
      </w:r>
      <w:r>
        <w:rPr>
          <w:szCs w:val="12"/>
        </w:rPr>
        <w:t>igjit</w:t>
      </w:r>
      <w:proofErr w:type="spellEnd"/>
      <w:r>
        <w:rPr>
          <w:szCs w:val="12"/>
        </w:rPr>
        <w:t xml:space="preserve"> nr.10480, </w:t>
      </w:r>
      <w:proofErr w:type="spellStart"/>
      <w:r>
        <w:rPr>
          <w:szCs w:val="12"/>
        </w:rPr>
        <w:t>datë</w:t>
      </w:r>
      <w:proofErr w:type="spellEnd"/>
      <w:r>
        <w:rPr>
          <w:szCs w:val="12"/>
        </w:rPr>
        <w:t xml:space="preserve"> 17.11.2011</w:t>
      </w:r>
      <w:r w:rsidRPr="003C04E4">
        <w:rPr>
          <w:szCs w:val="12"/>
        </w:rPr>
        <w:t xml:space="preserve"> </w:t>
      </w:r>
      <w:r>
        <w:rPr>
          <w:szCs w:val="12"/>
        </w:rPr>
        <w:t>“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sigurinë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përgjithshme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joushqimore</w:t>
      </w:r>
      <w:proofErr w:type="spellEnd"/>
      <w:r w:rsidRPr="003C04E4">
        <w:rPr>
          <w:szCs w:val="12"/>
        </w:rPr>
        <w:t xml:space="preserve">”, </w:t>
      </w:r>
      <w:proofErr w:type="spellStart"/>
      <w:r w:rsidRPr="003C04E4">
        <w:rPr>
          <w:szCs w:val="12"/>
        </w:rPr>
        <w:t>dhe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neneve</w:t>
      </w:r>
      <w:proofErr w:type="spellEnd"/>
      <w:r>
        <w:rPr>
          <w:szCs w:val="12"/>
        </w:rPr>
        <w:t xml:space="preserve"> 4, 7 e 25</w:t>
      </w:r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ligjit</w:t>
      </w:r>
      <w:proofErr w:type="spellEnd"/>
      <w:r>
        <w:rPr>
          <w:szCs w:val="12"/>
        </w:rPr>
        <w:t xml:space="preserve"> nr.9290, </w:t>
      </w:r>
      <w:proofErr w:type="spellStart"/>
      <w:r>
        <w:rPr>
          <w:szCs w:val="12"/>
        </w:rPr>
        <w:t>datë</w:t>
      </w:r>
      <w:proofErr w:type="spellEnd"/>
      <w:r>
        <w:rPr>
          <w:szCs w:val="12"/>
        </w:rPr>
        <w:t xml:space="preserve"> 7.10.2004</w:t>
      </w:r>
      <w:r w:rsidRPr="003C04E4">
        <w:rPr>
          <w:szCs w:val="12"/>
        </w:rPr>
        <w:t xml:space="preserve"> “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produktet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ndërtimit</w:t>
      </w:r>
      <w:proofErr w:type="spellEnd"/>
      <w:r w:rsidRPr="003C04E4">
        <w:rPr>
          <w:szCs w:val="12"/>
        </w:rPr>
        <w:t xml:space="preserve">”,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ndryshuar</w:t>
      </w:r>
      <w:proofErr w:type="spellEnd"/>
      <w:r w:rsidRPr="003C04E4">
        <w:rPr>
          <w:szCs w:val="12"/>
        </w:rPr>
        <w:t xml:space="preserve">, me </w:t>
      </w:r>
      <w:proofErr w:type="spellStart"/>
      <w:r w:rsidRPr="003C04E4">
        <w:rPr>
          <w:szCs w:val="12"/>
        </w:rPr>
        <w:t>propozimin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Ministrit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Punëve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Publike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Transportit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Këshilli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Ministrave</w:t>
      </w:r>
      <w:proofErr w:type="spellEnd"/>
    </w:p>
    <w:p w:rsidR="00D14C31" w:rsidRDefault="00D14C31" w:rsidP="00D14C31">
      <w:pPr>
        <w:pStyle w:val="Paragrafi"/>
      </w:pPr>
    </w:p>
    <w:p w:rsidR="00D14C31" w:rsidRPr="003C04E4" w:rsidRDefault="00D14C31" w:rsidP="00D14C31">
      <w:pPr>
        <w:pStyle w:val="VENDOSI"/>
        <w:keepNext w:val="0"/>
        <w:rPr>
          <w:szCs w:val="12"/>
        </w:rPr>
      </w:pPr>
      <w:r>
        <w:t>VENDOS</w:t>
      </w:r>
      <w:r w:rsidRPr="003C04E4">
        <w:t>I:</w:t>
      </w:r>
    </w:p>
    <w:p w:rsidR="00D14C31" w:rsidRDefault="00D14C31" w:rsidP="00D14C31">
      <w:pPr>
        <w:pStyle w:val="Paragrafi"/>
        <w:rPr>
          <w:szCs w:val="12"/>
        </w:rPr>
      </w:pPr>
    </w:p>
    <w:p w:rsidR="00D14C31" w:rsidRPr="003C04E4" w:rsidRDefault="00D14C31" w:rsidP="00D14C31">
      <w:pPr>
        <w:pStyle w:val="Paragrafi"/>
        <w:rPr>
          <w:szCs w:val="12"/>
        </w:rPr>
      </w:pPr>
      <w:r>
        <w:rPr>
          <w:szCs w:val="12"/>
        </w:rPr>
        <w:t xml:space="preserve">1. </w:t>
      </w:r>
      <w:proofErr w:type="spellStart"/>
      <w:r w:rsidRPr="003C04E4">
        <w:rPr>
          <w:szCs w:val="12"/>
        </w:rPr>
        <w:t>Miratimin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listës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Standardeve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Harmonizuara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Shqiptare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që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kanë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karakter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referues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prezumimin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konformitetit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ndërtimit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sipas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listës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që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bashkëlidhet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këtij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vendimi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është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pjesë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përbërëse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tij</w:t>
      </w:r>
      <w:proofErr w:type="spellEnd"/>
      <w:r w:rsidRPr="003C04E4">
        <w:rPr>
          <w:szCs w:val="12"/>
        </w:rPr>
        <w:t>.</w:t>
      </w:r>
    </w:p>
    <w:p w:rsidR="00D14C31" w:rsidRPr="003C04E4" w:rsidRDefault="00D14C31" w:rsidP="00D14C31">
      <w:pPr>
        <w:pStyle w:val="Paragrafi"/>
        <w:rPr>
          <w:szCs w:val="12"/>
        </w:rPr>
      </w:pPr>
      <w:r>
        <w:rPr>
          <w:szCs w:val="12"/>
        </w:rPr>
        <w:t xml:space="preserve">2. </w:t>
      </w:r>
      <w:proofErr w:type="spellStart"/>
      <w:r w:rsidRPr="003C04E4">
        <w:rPr>
          <w:szCs w:val="12"/>
        </w:rPr>
        <w:t>Standardet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Harmonizuara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Shqiptare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dhënat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cilave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janë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përfshirë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listën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pë</w:t>
      </w:r>
      <w:r>
        <w:rPr>
          <w:szCs w:val="12"/>
        </w:rPr>
        <w:t>rmendur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pikën</w:t>
      </w:r>
      <w:proofErr w:type="spellEnd"/>
      <w:r>
        <w:rPr>
          <w:szCs w:val="12"/>
        </w:rPr>
        <w:t xml:space="preserve"> 1</w:t>
      </w:r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këtij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vendimi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shërbejnë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dokument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referencë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prezumimin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konformitetit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produkteve</w:t>
      </w:r>
      <w:proofErr w:type="spellEnd"/>
      <w:r w:rsidRPr="003C04E4">
        <w:rPr>
          <w:szCs w:val="12"/>
        </w:rPr>
        <w:t xml:space="preserve">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ndërtimit</w:t>
      </w:r>
      <w:proofErr w:type="spellEnd"/>
      <w:r>
        <w:rPr>
          <w:szCs w:val="12"/>
        </w:rPr>
        <w:t xml:space="preserve">, </w:t>
      </w:r>
      <w:proofErr w:type="spellStart"/>
      <w:r>
        <w:rPr>
          <w:szCs w:val="12"/>
        </w:rPr>
        <w:t>bazuar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nenin</w:t>
      </w:r>
      <w:proofErr w:type="spellEnd"/>
      <w:r>
        <w:rPr>
          <w:szCs w:val="12"/>
        </w:rPr>
        <w:t xml:space="preserve"> 4 “</w:t>
      </w:r>
      <w:proofErr w:type="spellStart"/>
      <w:r>
        <w:rPr>
          <w:szCs w:val="12"/>
        </w:rPr>
        <w:t>Kërkesat</w:t>
      </w:r>
      <w:proofErr w:type="spellEnd"/>
      <w:r>
        <w:rPr>
          <w:szCs w:val="12"/>
        </w:rPr>
        <w:t xml:space="preserve"> e </w:t>
      </w:r>
      <w:proofErr w:type="spellStart"/>
      <w:r>
        <w:rPr>
          <w:szCs w:val="12"/>
        </w:rPr>
        <w:t>përgjithshme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sigurisë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pre</w:t>
      </w:r>
      <w:r>
        <w:rPr>
          <w:szCs w:val="12"/>
        </w:rPr>
        <w:t>zumimi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i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sigurisë</w:t>
      </w:r>
      <w:proofErr w:type="spellEnd"/>
      <w:r>
        <w:rPr>
          <w:szCs w:val="12"/>
        </w:rPr>
        <w:t xml:space="preserve">”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kreut</w:t>
      </w:r>
      <w:proofErr w:type="spellEnd"/>
      <w:r>
        <w:rPr>
          <w:szCs w:val="12"/>
        </w:rPr>
        <w:t xml:space="preserve"> II</w:t>
      </w:r>
      <w:r w:rsidRPr="003C04E4">
        <w:rPr>
          <w:szCs w:val="12"/>
        </w:rPr>
        <w:t xml:space="preserve"> “</w:t>
      </w:r>
      <w:proofErr w:type="spellStart"/>
      <w:r w:rsidRPr="003C04E4">
        <w:rPr>
          <w:szCs w:val="12"/>
        </w:rPr>
        <w:t>Siguria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përgjithshme</w:t>
      </w:r>
      <w:proofErr w:type="spellEnd"/>
      <w:r>
        <w:t>”</w:t>
      </w:r>
      <w:r w:rsidRPr="003C04E4">
        <w:t> 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lig</w:t>
      </w:r>
      <w:r>
        <w:rPr>
          <w:szCs w:val="12"/>
        </w:rPr>
        <w:t>jit</w:t>
      </w:r>
      <w:proofErr w:type="spellEnd"/>
      <w:r>
        <w:rPr>
          <w:szCs w:val="12"/>
        </w:rPr>
        <w:t xml:space="preserve"> nr.10480, </w:t>
      </w:r>
      <w:proofErr w:type="spellStart"/>
      <w:r>
        <w:rPr>
          <w:szCs w:val="12"/>
        </w:rPr>
        <w:t>datë</w:t>
      </w:r>
      <w:proofErr w:type="spellEnd"/>
      <w:r>
        <w:rPr>
          <w:szCs w:val="12"/>
        </w:rPr>
        <w:t xml:space="preserve"> 17.11.2011</w:t>
      </w:r>
      <w:r w:rsidRPr="003C04E4">
        <w:rPr>
          <w:szCs w:val="12"/>
        </w:rPr>
        <w:t xml:space="preserve"> “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sigurinë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përgjithshme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joushqimore</w:t>
      </w:r>
      <w:proofErr w:type="spellEnd"/>
      <w:r w:rsidRPr="003C04E4">
        <w:rPr>
          <w:szCs w:val="12"/>
        </w:rPr>
        <w:t>”.</w:t>
      </w:r>
    </w:p>
    <w:p w:rsidR="00D14C31" w:rsidRPr="003C04E4" w:rsidRDefault="00D14C31" w:rsidP="00D14C31">
      <w:pPr>
        <w:pStyle w:val="Paragrafi"/>
        <w:rPr>
          <w:szCs w:val="12"/>
        </w:rPr>
      </w:pPr>
      <w:r>
        <w:rPr>
          <w:szCs w:val="12"/>
        </w:rPr>
        <w:t xml:space="preserve">3. </w:t>
      </w:r>
      <w:proofErr w:type="spellStart"/>
      <w:r w:rsidRPr="003C04E4">
        <w:rPr>
          <w:szCs w:val="12"/>
        </w:rPr>
        <w:t>Ngarkohen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Ministria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Ekonomisë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Tregtisë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Energjetikës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Ministria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Punëve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Publike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dhe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Transportit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zbatimin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këtij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vendimi</w:t>
      </w:r>
      <w:proofErr w:type="spellEnd"/>
      <w:r w:rsidRPr="003C04E4">
        <w:rPr>
          <w:szCs w:val="12"/>
        </w:rPr>
        <w:t>.</w:t>
      </w:r>
    </w:p>
    <w:p w:rsidR="00D14C31" w:rsidRPr="003C04E4" w:rsidRDefault="00D14C31" w:rsidP="00D14C31">
      <w:pPr>
        <w:pStyle w:val="Paragrafi"/>
        <w:rPr>
          <w:szCs w:val="12"/>
        </w:rPr>
      </w:pPr>
      <w:r>
        <w:rPr>
          <w:szCs w:val="12"/>
        </w:rPr>
        <w:t xml:space="preserve">4. </w:t>
      </w:r>
      <w:r w:rsidRPr="003C04E4">
        <w:rPr>
          <w:szCs w:val="12"/>
        </w:rPr>
        <w:t> </w:t>
      </w:r>
      <w:proofErr w:type="spellStart"/>
      <w:r w:rsidRPr="003C04E4">
        <w:rPr>
          <w:szCs w:val="12"/>
        </w:rPr>
        <w:t>Vendimi</w:t>
      </w:r>
      <w:proofErr w:type="spellEnd"/>
      <w:r w:rsidRPr="003C04E4">
        <w:rPr>
          <w:szCs w:val="12"/>
        </w:rPr>
        <w:t xml:space="preserve"> nr.279, </w:t>
      </w:r>
      <w:proofErr w:type="spellStart"/>
      <w:r w:rsidRPr="003C04E4">
        <w:rPr>
          <w:szCs w:val="12"/>
        </w:rPr>
        <w:t>datë</w:t>
      </w:r>
      <w:proofErr w:type="spellEnd"/>
      <w:r w:rsidRPr="003C04E4">
        <w:rPr>
          <w:szCs w:val="12"/>
        </w:rPr>
        <w:t xml:space="preserve"> 18.4</w:t>
      </w:r>
      <w:r>
        <w:rPr>
          <w:szCs w:val="12"/>
        </w:rPr>
        <w:t xml:space="preserve">.2007 </w:t>
      </w:r>
      <w:proofErr w:type="spellStart"/>
      <w:r>
        <w:rPr>
          <w:szCs w:val="12"/>
        </w:rPr>
        <w:t>i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Këshillit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të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Ministrave</w:t>
      </w:r>
      <w:proofErr w:type="spellEnd"/>
      <w:r w:rsidRPr="003C04E4">
        <w:rPr>
          <w:szCs w:val="12"/>
        </w:rPr>
        <w:t xml:space="preserve"> “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miratimin</w:t>
      </w:r>
      <w:proofErr w:type="spellEnd"/>
      <w:r w:rsidRPr="003C04E4">
        <w:rPr>
          <w:szCs w:val="12"/>
        </w:rPr>
        <w:t xml:space="preserve"> e </w:t>
      </w:r>
      <w:proofErr w:type="spellStart"/>
      <w:r w:rsidRPr="003C04E4">
        <w:rPr>
          <w:szCs w:val="12"/>
        </w:rPr>
        <w:t>listës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së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produkteve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ndërtimit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për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të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cilat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kërkohet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vlerësimi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detyruar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konformitetit</w:t>
      </w:r>
      <w:proofErr w:type="spellEnd"/>
      <w:r w:rsidRPr="003C04E4">
        <w:rPr>
          <w:szCs w:val="12"/>
        </w:rPr>
        <w:t xml:space="preserve">”, </w:t>
      </w:r>
      <w:proofErr w:type="spellStart"/>
      <w:r w:rsidRPr="003C04E4">
        <w:rPr>
          <w:szCs w:val="12"/>
        </w:rPr>
        <w:t>i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ndryshuar</w:t>
      </w:r>
      <w:proofErr w:type="spellEnd"/>
      <w:r w:rsidRPr="003C04E4">
        <w:rPr>
          <w:szCs w:val="12"/>
        </w:rPr>
        <w:t xml:space="preserve">, </w:t>
      </w:r>
      <w:proofErr w:type="spellStart"/>
      <w:r w:rsidRPr="003C04E4">
        <w:rPr>
          <w:szCs w:val="12"/>
        </w:rPr>
        <w:t>shfuqizohet</w:t>
      </w:r>
      <w:proofErr w:type="spellEnd"/>
      <w:r w:rsidRPr="003C04E4">
        <w:rPr>
          <w:szCs w:val="12"/>
        </w:rPr>
        <w:t>.</w:t>
      </w:r>
    </w:p>
    <w:p w:rsidR="00D14C31" w:rsidRPr="003C04E4" w:rsidRDefault="00D14C31" w:rsidP="00D14C31">
      <w:pPr>
        <w:pStyle w:val="Paragrafi"/>
        <w:rPr>
          <w:szCs w:val="12"/>
        </w:rPr>
      </w:pPr>
      <w:r w:rsidRPr="003C04E4">
        <w:rPr>
          <w:szCs w:val="12"/>
        </w:rPr>
        <w:t> </w:t>
      </w:r>
      <w:proofErr w:type="spellStart"/>
      <w:r w:rsidRPr="003C04E4">
        <w:rPr>
          <w:szCs w:val="12"/>
        </w:rPr>
        <w:t>Ky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ven</w:t>
      </w:r>
      <w:r>
        <w:rPr>
          <w:szCs w:val="12"/>
        </w:rPr>
        <w:t>dim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hyn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në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fuqi</w:t>
      </w:r>
      <w:proofErr w:type="spellEnd"/>
      <w:r>
        <w:rPr>
          <w:szCs w:val="12"/>
        </w:rPr>
        <w:t xml:space="preserve"> pas </w:t>
      </w:r>
      <w:proofErr w:type="spellStart"/>
      <w:r>
        <w:rPr>
          <w:szCs w:val="12"/>
        </w:rPr>
        <w:t>botimit</w:t>
      </w:r>
      <w:proofErr w:type="spellEnd"/>
      <w:r>
        <w:rPr>
          <w:szCs w:val="12"/>
        </w:rPr>
        <w:t xml:space="preserve"> </w:t>
      </w:r>
      <w:proofErr w:type="spellStart"/>
      <w:r>
        <w:rPr>
          <w:szCs w:val="12"/>
        </w:rPr>
        <w:t>në</w:t>
      </w:r>
      <w:proofErr w:type="spellEnd"/>
      <w:r>
        <w:rPr>
          <w:szCs w:val="12"/>
        </w:rPr>
        <w:t xml:space="preserve"> </w:t>
      </w:r>
      <w:proofErr w:type="spellStart"/>
      <w:r w:rsidRPr="003C04E4">
        <w:rPr>
          <w:szCs w:val="12"/>
        </w:rPr>
        <w:t>Fletoren</w:t>
      </w:r>
      <w:proofErr w:type="spellEnd"/>
      <w:r w:rsidRPr="003C04E4">
        <w:rPr>
          <w:szCs w:val="12"/>
        </w:rPr>
        <w:t xml:space="preserve"> </w:t>
      </w:r>
      <w:proofErr w:type="spellStart"/>
      <w:r w:rsidRPr="003C04E4">
        <w:rPr>
          <w:szCs w:val="12"/>
        </w:rPr>
        <w:t>Zyrtare</w:t>
      </w:r>
      <w:proofErr w:type="spellEnd"/>
      <w:r w:rsidRPr="003C04E4">
        <w:rPr>
          <w:szCs w:val="12"/>
        </w:rPr>
        <w:t>.</w:t>
      </w:r>
    </w:p>
    <w:p w:rsidR="00D14C31" w:rsidRPr="003C04E4" w:rsidRDefault="00D14C31" w:rsidP="00D14C31">
      <w:pPr>
        <w:pStyle w:val="Paragrafi"/>
        <w:rPr>
          <w:szCs w:val="12"/>
        </w:rPr>
      </w:pPr>
      <w:r w:rsidRPr="003C04E4">
        <w:rPr>
          <w:szCs w:val="12"/>
        </w:rPr>
        <w:t> </w:t>
      </w:r>
    </w:p>
    <w:p w:rsidR="00D14C31" w:rsidRPr="003C04E4" w:rsidRDefault="00D14C31" w:rsidP="00D14C31">
      <w:pPr>
        <w:pStyle w:val="Autoriteti"/>
        <w:keepNext w:val="0"/>
        <w:rPr>
          <w:szCs w:val="12"/>
        </w:rPr>
      </w:pPr>
      <w:r>
        <w:t>KRYEMINISTR</w:t>
      </w:r>
      <w:r w:rsidRPr="003C04E4">
        <w:t>I</w:t>
      </w:r>
    </w:p>
    <w:p w:rsidR="00D14C31" w:rsidRPr="003C04E4" w:rsidRDefault="00D14C31" w:rsidP="00D14C31">
      <w:pPr>
        <w:pStyle w:val="AutoritetiEmer"/>
        <w:rPr>
          <w:szCs w:val="12"/>
        </w:rPr>
      </w:pPr>
      <w:r w:rsidRPr="003C04E4">
        <w:t> </w:t>
      </w:r>
      <w:proofErr w:type="spellStart"/>
      <w:r w:rsidRPr="003C04E4">
        <w:t>Sali</w:t>
      </w:r>
      <w:proofErr w:type="spellEnd"/>
      <w:r w:rsidRPr="003C04E4">
        <w:t xml:space="preserve"> </w:t>
      </w:r>
      <w:proofErr w:type="spellStart"/>
      <w:r w:rsidRPr="003C04E4">
        <w:t>Berisha</w:t>
      </w:r>
      <w:proofErr w:type="spellEnd"/>
    </w:p>
    <w:sectPr w:rsidR="00D14C31" w:rsidRPr="003C04E4" w:rsidSect="008A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4C31"/>
    <w:rsid w:val="005D0F51"/>
    <w:rsid w:val="008A4DD6"/>
    <w:rsid w:val="00D1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76F5FC-ACA4-47BD-8BA4-3DFFCF8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D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4C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14C3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14C3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14C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4C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14C3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4C3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4C3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14C3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4C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4C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14C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4C3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