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546" w:rsidRPr="00B0398D" w:rsidRDefault="00B84546" w:rsidP="00B84546">
      <w:pPr>
        <w:pStyle w:val="Akti"/>
        <w:rPr>
          <w:lang w:val="sq-AL"/>
        </w:rPr>
      </w:pPr>
      <w:bookmarkStart w:id="0" w:name="_GoBack"/>
      <w:bookmarkEnd w:id="0"/>
      <w:r w:rsidRPr="00B0398D">
        <w:rPr>
          <w:lang w:val="sq-AL"/>
        </w:rPr>
        <w:t xml:space="preserve">Vendim </w:t>
      </w:r>
    </w:p>
    <w:p w:rsidR="00B84546" w:rsidRPr="00B0398D" w:rsidRDefault="00B84546" w:rsidP="00B84546">
      <w:pPr>
        <w:pStyle w:val="NumriData"/>
        <w:rPr>
          <w:lang w:val="sq-AL"/>
        </w:rPr>
      </w:pPr>
      <w:r>
        <w:rPr>
          <w:lang w:val="sq-AL"/>
        </w:rPr>
        <w:t xml:space="preserve">Nr. </w:t>
      </w:r>
      <w:r w:rsidRPr="00B0398D">
        <w:rPr>
          <w:lang w:val="sq-AL"/>
        </w:rPr>
        <w:t>110, datë 13.2.2013</w:t>
      </w:r>
    </w:p>
    <w:p w:rsidR="00B84546" w:rsidRPr="00B0398D" w:rsidRDefault="00B84546" w:rsidP="00B84546">
      <w:pPr>
        <w:pStyle w:val="Titulli"/>
        <w:rPr>
          <w:lang w:val="sq-AL"/>
        </w:rPr>
      </w:pPr>
    </w:p>
    <w:p w:rsidR="00B84546" w:rsidRPr="00B0398D" w:rsidRDefault="00B84546" w:rsidP="00B84546">
      <w:pPr>
        <w:pStyle w:val="Titulli"/>
        <w:rPr>
          <w:lang w:val="sq-AL"/>
        </w:rPr>
      </w:pPr>
      <w:r w:rsidRPr="00B0398D">
        <w:rPr>
          <w:lang w:val="sq-AL"/>
        </w:rPr>
        <w:t>Për miratimin e rialokimit të fon</w:t>
      </w:r>
      <w:r>
        <w:rPr>
          <w:lang w:val="sq-AL"/>
        </w:rPr>
        <w:t>deve sipas marrëveshjes së huas</w:t>
      </w:r>
      <w:r w:rsidRPr="00B0398D">
        <w:rPr>
          <w:lang w:val="sq-AL"/>
        </w:rPr>
        <w:t xml:space="preserve"> dhe programit, ndërmjet republikës së Shqipërisë, Përfaqësuar nga ministria e financave, e fondit </w:t>
      </w:r>
      <w:r>
        <w:rPr>
          <w:lang w:val="sq-AL"/>
        </w:rPr>
        <w:t>shqiptar për zhvillim dhe KFW f</w:t>
      </w:r>
      <w:r w:rsidRPr="00B0398D">
        <w:rPr>
          <w:lang w:val="sq-AL"/>
        </w:rPr>
        <w:t>rankfurt Am main, për financimin e projektit “FOndi i investimeve sociale IV</w:t>
      </w:r>
      <w:r>
        <w:rPr>
          <w:lang w:val="sq-AL"/>
        </w:rPr>
        <w:t>”</w:t>
      </w:r>
    </w:p>
    <w:p w:rsidR="00B84546" w:rsidRPr="00B0398D" w:rsidRDefault="00B84546" w:rsidP="00B84546">
      <w:pPr>
        <w:pStyle w:val="Paragrafi"/>
        <w:rPr>
          <w:lang w:val="sq-AL"/>
        </w:rPr>
      </w:pPr>
    </w:p>
    <w:p w:rsidR="00B84546" w:rsidRPr="00B0398D" w:rsidRDefault="00B84546" w:rsidP="00B84546">
      <w:pPr>
        <w:pStyle w:val="Paragrafi"/>
        <w:rPr>
          <w:lang w:val="sq-AL"/>
        </w:rPr>
      </w:pPr>
      <w:r w:rsidRPr="00B0398D">
        <w:rPr>
          <w:lang w:val="sq-AL"/>
        </w:rPr>
        <w:t>Në mbështe</w:t>
      </w:r>
      <w:r>
        <w:rPr>
          <w:lang w:val="sq-AL"/>
        </w:rPr>
        <w:t>tje të nenit 100 të Kushtetutës të nenit 26</w:t>
      </w:r>
      <w:r w:rsidRPr="00B0398D">
        <w:rPr>
          <w:lang w:val="sq-AL"/>
        </w:rPr>
        <w:t xml:space="preserve"> të ligjit </w:t>
      </w:r>
      <w:r>
        <w:rPr>
          <w:lang w:val="sq-AL"/>
        </w:rPr>
        <w:t xml:space="preserve">nr. </w:t>
      </w:r>
      <w:r w:rsidRPr="00B0398D">
        <w:rPr>
          <w:lang w:val="sq-AL"/>
        </w:rPr>
        <w:t>9665, datë 18.12.2006 “Për huamarrjen shtetërore, borxhin shtetëror dhe garancitë shtetërore të huas në Republikën e Shqipërisë</w:t>
      </w:r>
      <w:r>
        <w:rPr>
          <w:lang w:val="sq-AL"/>
        </w:rPr>
        <w:t>”</w:t>
      </w:r>
      <w:r w:rsidRPr="00B0398D">
        <w:rPr>
          <w:lang w:val="sq-AL"/>
        </w:rPr>
        <w:t xml:space="preserve">, si dhe të ligjit </w:t>
      </w:r>
      <w:r>
        <w:rPr>
          <w:lang w:val="sq-AL"/>
        </w:rPr>
        <w:t xml:space="preserve">nr. </w:t>
      </w:r>
      <w:r w:rsidRPr="00B0398D">
        <w:rPr>
          <w:lang w:val="sq-AL"/>
        </w:rPr>
        <w:t>10 407, datë 31.3.2011 “Për ratifikimin e ma</w:t>
      </w:r>
      <w:r>
        <w:rPr>
          <w:lang w:val="sq-AL"/>
        </w:rPr>
        <w:t>rrëveshjes së huas</w:t>
      </w:r>
      <w:r w:rsidRPr="00B0398D">
        <w:rPr>
          <w:lang w:val="sq-AL"/>
        </w:rPr>
        <w:t xml:space="preserve"> dhe programit, ndërmjet Republikës së Shqipërisë, përfaqësuar nga Ministria e Financave e Fondit Shqiptar për Zhvillim, si agjenci zbatimit të projektit, dhe KfW Frankfurt am Main për financimin e projektit “Fondi </w:t>
      </w:r>
      <w:r>
        <w:rPr>
          <w:lang w:val="sq-AL"/>
        </w:rPr>
        <w:t>i</w:t>
      </w:r>
      <w:r w:rsidRPr="00B0398D">
        <w:rPr>
          <w:lang w:val="sq-AL"/>
        </w:rPr>
        <w:t xml:space="preserve"> investimeve sociale IV””, me propozimin e Ministrit të Financave, Këshilli </w:t>
      </w:r>
      <w:r>
        <w:rPr>
          <w:lang w:val="sq-AL"/>
        </w:rPr>
        <w:t>i</w:t>
      </w:r>
      <w:r w:rsidRPr="00B0398D">
        <w:rPr>
          <w:lang w:val="sq-AL"/>
        </w:rPr>
        <w:t xml:space="preserve"> Ministrave</w:t>
      </w:r>
    </w:p>
    <w:p w:rsidR="00B84546" w:rsidRPr="00B0398D" w:rsidRDefault="00B84546" w:rsidP="00B84546">
      <w:pPr>
        <w:pStyle w:val="Paragrafi"/>
        <w:rPr>
          <w:lang w:val="sq-AL"/>
        </w:rPr>
      </w:pPr>
    </w:p>
    <w:p w:rsidR="00B84546" w:rsidRPr="00B0398D" w:rsidRDefault="00B84546" w:rsidP="00B84546">
      <w:pPr>
        <w:pStyle w:val="VENDOSI"/>
        <w:rPr>
          <w:lang w:val="sq-AL"/>
        </w:rPr>
      </w:pPr>
      <w:r w:rsidRPr="00B0398D">
        <w:rPr>
          <w:lang w:val="sq-AL"/>
        </w:rPr>
        <w:t>Vendosi:</w:t>
      </w:r>
    </w:p>
    <w:p w:rsidR="00B84546" w:rsidRPr="00B0398D" w:rsidRDefault="00B84546" w:rsidP="00B84546">
      <w:pPr>
        <w:pStyle w:val="Paragrafi"/>
        <w:rPr>
          <w:lang w:val="sq-AL"/>
        </w:rPr>
      </w:pPr>
    </w:p>
    <w:p w:rsidR="00B84546" w:rsidRPr="00B0398D" w:rsidRDefault="00B84546" w:rsidP="00B84546">
      <w:pPr>
        <w:pStyle w:val="Paragrafi"/>
        <w:rPr>
          <w:lang w:val="sq-AL"/>
        </w:rPr>
      </w:pPr>
      <w:r w:rsidRPr="00B0398D">
        <w:rPr>
          <w:lang w:val="sq-AL"/>
        </w:rPr>
        <w:t>Miratimin e rialokimit të fondeve sipas marrëveshjes së huas dhe programit, ndërmjet Republikës së Shqipërisë, përfaq</w:t>
      </w:r>
      <w:r>
        <w:rPr>
          <w:lang w:val="sq-AL"/>
        </w:rPr>
        <w:t>ësuar nga Ministria e Financave</w:t>
      </w:r>
      <w:r w:rsidRPr="00B0398D">
        <w:rPr>
          <w:lang w:val="sq-AL"/>
        </w:rPr>
        <w:t xml:space="preserve"> </w:t>
      </w:r>
      <w:r>
        <w:rPr>
          <w:lang w:val="sq-AL"/>
        </w:rPr>
        <w:t>e Fondit Shqiptar për Zhvillim</w:t>
      </w:r>
      <w:r w:rsidRPr="00B0398D">
        <w:rPr>
          <w:lang w:val="sq-AL"/>
        </w:rPr>
        <w:t xml:space="preserve"> </w:t>
      </w:r>
      <w:r>
        <w:rPr>
          <w:lang w:val="sq-AL"/>
        </w:rPr>
        <w:t>dhe</w:t>
      </w:r>
      <w:r w:rsidRPr="00B0398D">
        <w:rPr>
          <w:lang w:val="sq-AL"/>
        </w:rPr>
        <w:t xml:space="preserve"> KfW Frankfurt am Main, për financimin e projektit “Fondi </w:t>
      </w:r>
      <w:r>
        <w:rPr>
          <w:lang w:val="sq-AL"/>
        </w:rPr>
        <w:t>i</w:t>
      </w:r>
      <w:r w:rsidRPr="00B0398D">
        <w:rPr>
          <w:lang w:val="sq-AL"/>
        </w:rPr>
        <w:t xml:space="preserve"> investimeve sociale IV”, sipas tabelës bashkëlidhur këtij vendimi.</w:t>
      </w:r>
    </w:p>
    <w:p w:rsidR="00B84546" w:rsidRPr="00B0398D" w:rsidRDefault="00B84546" w:rsidP="00B84546">
      <w:pPr>
        <w:pStyle w:val="Paragrafi"/>
        <w:rPr>
          <w:lang w:val="sq-AL"/>
        </w:rPr>
      </w:pPr>
      <w:r w:rsidRPr="00B0398D">
        <w:rPr>
          <w:lang w:val="sq-AL"/>
        </w:rPr>
        <w:t>Ky vendim hyn në fuqi menjëherë.</w:t>
      </w:r>
    </w:p>
    <w:p w:rsidR="00B84546" w:rsidRPr="00B0398D" w:rsidRDefault="00B84546" w:rsidP="00B84546">
      <w:pPr>
        <w:pStyle w:val="Paragrafi"/>
        <w:rPr>
          <w:lang w:val="sq-AL"/>
        </w:rPr>
      </w:pPr>
    </w:p>
    <w:p w:rsidR="00B84546" w:rsidRPr="00B0398D" w:rsidRDefault="00B84546" w:rsidP="00B84546">
      <w:pPr>
        <w:pStyle w:val="Autoriteti"/>
        <w:rPr>
          <w:lang w:val="sq-AL"/>
        </w:rPr>
      </w:pPr>
      <w:r w:rsidRPr="00B0398D">
        <w:rPr>
          <w:lang w:val="sq-AL"/>
        </w:rPr>
        <w:t xml:space="preserve">Kryeministri </w:t>
      </w:r>
    </w:p>
    <w:p w:rsidR="00B84546" w:rsidRPr="00B0398D" w:rsidRDefault="00B84546" w:rsidP="00B84546">
      <w:pPr>
        <w:pStyle w:val="AutoritetiEmer"/>
        <w:rPr>
          <w:lang w:val="sq-AL"/>
        </w:rPr>
      </w:pPr>
      <w:r w:rsidRPr="00B0398D">
        <w:rPr>
          <w:lang w:val="sq-AL"/>
        </w:rPr>
        <w:t>Sali Berisha</w:t>
      </w:r>
    </w:p>
    <w:sectPr w:rsidR="00B84546" w:rsidRPr="00B0398D" w:rsidSect="00F35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B84546"/>
    <w:rsid w:val="00B84546"/>
    <w:rsid w:val="00BC0A12"/>
    <w:rsid w:val="00F3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7B00AE4-CEBC-4486-A289-C0DE20106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506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B8454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B84546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B84546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B84546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B84546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B84546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B84546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B84546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B84546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B8454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B84546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B84546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B84546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2019-03-18T13:13:00Z</dcterms:created>
  <dcterms:modified xsi:type="dcterms:W3CDTF">2019-03-18T13:13:00Z</dcterms:modified>
</cp:coreProperties>
</file>