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545" w:rsidRPr="00941D66" w:rsidRDefault="00687545" w:rsidP="00687545">
      <w:pPr>
        <w:pStyle w:val="Akti"/>
        <w:rPr>
          <w:lang w:val="sq-AL"/>
        </w:rPr>
      </w:pPr>
      <w:bookmarkStart w:id="0" w:name="_GoBack"/>
      <w:bookmarkEnd w:id="0"/>
      <w:r w:rsidRPr="00941D66">
        <w:rPr>
          <w:lang w:val="sq-AL"/>
        </w:rPr>
        <w:t xml:space="preserve">VENDIM </w:t>
      </w:r>
    </w:p>
    <w:p w:rsidR="00687545" w:rsidRPr="00941D66" w:rsidRDefault="00687545" w:rsidP="00687545">
      <w:pPr>
        <w:pStyle w:val="NumriData"/>
        <w:rPr>
          <w:lang w:val="sq-AL"/>
        </w:rPr>
      </w:pPr>
      <w:r w:rsidRPr="00941D66">
        <w:rPr>
          <w:lang w:val="sq-AL"/>
        </w:rPr>
        <w:t>Nr. 244, datë 20.3.2013</w:t>
      </w:r>
    </w:p>
    <w:p w:rsidR="00687545" w:rsidRPr="00140C0A" w:rsidRDefault="00687545" w:rsidP="00687545">
      <w:pPr>
        <w:pStyle w:val="Paragrafi"/>
        <w:rPr>
          <w:sz w:val="18"/>
          <w:lang w:val="sq-AL"/>
        </w:rPr>
      </w:pPr>
    </w:p>
    <w:p w:rsidR="00687545" w:rsidRPr="00941D66" w:rsidRDefault="00687545" w:rsidP="00687545">
      <w:pPr>
        <w:pStyle w:val="Titulli"/>
        <w:rPr>
          <w:lang w:val="sq-AL"/>
        </w:rPr>
      </w:pPr>
      <w:r w:rsidRPr="00941D66">
        <w:rPr>
          <w:lang w:val="sq-AL"/>
        </w:rPr>
        <w:t>Për disa ndryshime në vendimin nr. 1236, datë 10.9.2008 të Këshillit të Ministrave “Për miratimin e listës së inventarit të pronave të paluajtshme publike të shtetit të komunës Kërrabë, qarku Tiranë” dhe në vendimin nr. 693, datë 21.5.2008 të Këshillit të Ministrave “Për miratimin e listës përfundimtare të pyjeve dhe kullotave që transferohen në pronësi të komunës Kërrabë, qarku Tiranë”</w:t>
      </w:r>
    </w:p>
    <w:p w:rsidR="00687545" w:rsidRPr="00140C0A" w:rsidRDefault="00687545" w:rsidP="00687545">
      <w:pPr>
        <w:pStyle w:val="Paragrafi"/>
        <w:rPr>
          <w:sz w:val="18"/>
          <w:lang w:val="sq-AL"/>
        </w:rPr>
      </w:pPr>
    </w:p>
    <w:p w:rsidR="00687545" w:rsidRPr="00941D66" w:rsidRDefault="00687545" w:rsidP="00687545">
      <w:pPr>
        <w:pStyle w:val="Paragrafi"/>
        <w:rPr>
          <w:lang w:val="sq-AL"/>
        </w:rPr>
      </w:pPr>
      <w:r w:rsidRPr="00941D66">
        <w:rPr>
          <w:lang w:val="sq-AL"/>
        </w:rPr>
        <w:t>Në mbështetje të nenit 100 të Kushtetutës dhe të neneve 2, 3 e 17 të ligjit nr. 8744, datë 22.2.2001 “Për transferimin e pronave të paluajtshme publike në njësitë e qeverisjes vendore”, të ndryshuar, me propozimin e Ministrit të Mjedisit, Pyjeve dhe Administrimit të Ujërave dhe Ministrit të Brendshëm, Këshilli i Ministrave</w:t>
      </w:r>
    </w:p>
    <w:p w:rsidR="00687545" w:rsidRPr="00140C0A" w:rsidRDefault="00687545" w:rsidP="00687545">
      <w:pPr>
        <w:pStyle w:val="VENDOSI"/>
        <w:rPr>
          <w:sz w:val="16"/>
          <w:lang w:val="sq-AL"/>
        </w:rPr>
      </w:pPr>
    </w:p>
    <w:p w:rsidR="00687545" w:rsidRPr="00941D66" w:rsidRDefault="00687545" w:rsidP="00687545">
      <w:pPr>
        <w:pStyle w:val="VENDOSI"/>
        <w:rPr>
          <w:lang w:val="sq-AL"/>
        </w:rPr>
      </w:pPr>
      <w:r w:rsidRPr="00941D66">
        <w:rPr>
          <w:lang w:val="sq-AL"/>
        </w:rPr>
        <w:t>VENDOSI:</w:t>
      </w:r>
    </w:p>
    <w:p w:rsidR="00687545" w:rsidRPr="00140C0A" w:rsidRDefault="00687545" w:rsidP="00687545">
      <w:pPr>
        <w:rPr>
          <w:sz w:val="18"/>
          <w:szCs w:val="22"/>
          <w:lang w:val="sq-AL"/>
        </w:rPr>
      </w:pPr>
    </w:p>
    <w:p w:rsidR="00687545" w:rsidRPr="00941D66" w:rsidRDefault="00687545" w:rsidP="00687545">
      <w:pPr>
        <w:pStyle w:val="Paragrafi"/>
        <w:rPr>
          <w:lang w:val="sq-AL"/>
        </w:rPr>
      </w:pPr>
      <w:r w:rsidRPr="00941D66">
        <w:rPr>
          <w:lang w:val="sq-AL"/>
        </w:rPr>
        <w:t>1. Lista e inventarit të pronave të paluajtshme publike të shtetit të komunës Kërrabë, qarku Tiranë, miratuar dhe bashkëlidhur vendimit nr. 1236, datë 10.9.2011 të Këshillit të Ministrave, zëvendësohet me listën e inventarit të pronave të paluajtshme publike të tipit pyje dhe kullota, që i bashkëlidhen këtij vendimi (shtojca 1).</w:t>
      </w:r>
    </w:p>
    <w:p w:rsidR="00687545" w:rsidRPr="00941D66" w:rsidRDefault="00687545" w:rsidP="00687545">
      <w:pPr>
        <w:pStyle w:val="Paragrafi"/>
        <w:rPr>
          <w:lang w:val="sq-AL"/>
        </w:rPr>
      </w:pPr>
      <w:r w:rsidRPr="00941D66">
        <w:rPr>
          <w:lang w:val="sq-AL"/>
        </w:rPr>
        <w:t>Lista ka 3 (tr</w:t>
      </w:r>
      <w:r>
        <w:rPr>
          <w:lang w:val="sq-AL"/>
        </w:rPr>
        <w:t>i</w:t>
      </w:r>
      <w:r w:rsidRPr="00941D66">
        <w:rPr>
          <w:lang w:val="sq-AL"/>
        </w:rPr>
        <w:t>) fletë me numër rendor 1 deri 71 dhe 265 deri 271.</w:t>
      </w:r>
    </w:p>
    <w:p w:rsidR="00687545" w:rsidRPr="00941D66" w:rsidRDefault="00687545" w:rsidP="00687545">
      <w:pPr>
        <w:pStyle w:val="Paragrafi"/>
        <w:rPr>
          <w:lang w:val="sq-AL"/>
        </w:rPr>
      </w:pPr>
      <w:r w:rsidRPr="00941D66">
        <w:rPr>
          <w:lang w:val="sq-AL"/>
        </w:rPr>
        <w:t>2. Në vendimin nr. 963, datë 21.5.2008 të Këshillit të Ministrave, bëhen këto ndryshime:</w:t>
      </w:r>
    </w:p>
    <w:p w:rsidR="00687545" w:rsidRPr="00941D66" w:rsidRDefault="00687545" w:rsidP="00687545">
      <w:pPr>
        <w:pStyle w:val="Paragrafi"/>
        <w:rPr>
          <w:lang w:val="sq-AL"/>
        </w:rPr>
      </w:pPr>
      <w:r w:rsidRPr="00941D66">
        <w:rPr>
          <w:lang w:val="sq-AL"/>
        </w:rPr>
        <w:t xml:space="preserve">a) </w:t>
      </w:r>
      <w:r>
        <w:rPr>
          <w:lang w:val="sq-AL"/>
        </w:rPr>
        <w:t>L</w:t>
      </w:r>
      <w:r w:rsidRPr="00941D66">
        <w:rPr>
          <w:lang w:val="sq-AL"/>
        </w:rPr>
        <w:t xml:space="preserve">ista përfundimtare e pronave të paluajtshme të tipit pyje dhe kullota, bashkëlidhur vendimit, zëvendësohet me listën në shtojcën 2, </w:t>
      </w:r>
      <w:r>
        <w:rPr>
          <w:lang w:val="sq-AL"/>
        </w:rPr>
        <w:t>që i bashkëlidhet këtij vendimi.</w:t>
      </w:r>
    </w:p>
    <w:p w:rsidR="00687545" w:rsidRPr="00941D66" w:rsidRDefault="00687545" w:rsidP="00687545">
      <w:pPr>
        <w:pStyle w:val="Paragrafi"/>
        <w:rPr>
          <w:lang w:val="sq-AL"/>
        </w:rPr>
      </w:pPr>
      <w:r w:rsidRPr="00941D66">
        <w:rPr>
          <w:lang w:val="sq-AL"/>
        </w:rPr>
        <w:t>Lista në shtojcën 2 ka 3 (tr</w:t>
      </w:r>
      <w:r>
        <w:rPr>
          <w:lang w:val="sq-AL"/>
        </w:rPr>
        <w:t>i</w:t>
      </w:r>
      <w:r w:rsidRPr="00941D66">
        <w:rPr>
          <w:lang w:val="sq-AL"/>
        </w:rPr>
        <w:t>) fletë dhe përfundon me numër rendor 78.</w:t>
      </w:r>
    </w:p>
    <w:p w:rsidR="00687545" w:rsidRPr="00941D66" w:rsidRDefault="00687545" w:rsidP="00687545">
      <w:pPr>
        <w:pStyle w:val="Paragrafi"/>
        <w:rPr>
          <w:lang w:val="sq-AL"/>
        </w:rPr>
      </w:pPr>
      <w:r w:rsidRPr="00941D66">
        <w:rPr>
          <w:lang w:val="sq-AL"/>
        </w:rPr>
        <w:t xml:space="preserve">b) </w:t>
      </w:r>
      <w:r>
        <w:rPr>
          <w:lang w:val="sq-AL"/>
        </w:rPr>
        <w:t>L</w:t>
      </w:r>
      <w:r w:rsidRPr="00941D66">
        <w:rPr>
          <w:lang w:val="sq-AL"/>
        </w:rPr>
        <w:t xml:space="preserve">idhja nr. </w:t>
      </w:r>
      <w:r>
        <w:rPr>
          <w:lang w:val="sq-AL"/>
        </w:rPr>
        <w:t>1 bashkë</w:t>
      </w:r>
      <w:r w:rsidRPr="00941D66">
        <w:rPr>
          <w:lang w:val="sq-AL"/>
        </w:rPr>
        <w:t xml:space="preserve">lidhur vendimit, zëvendësohet me lidhjen nr. </w:t>
      </w:r>
      <w:r>
        <w:rPr>
          <w:lang w:val="sq-AL"/>
        </w:rPr>
        <w:t>1</w:t>
      </w:r>
      <w:r w:rsidRPr="00941D66">
        <w:rPr>
          <w:lang w:val="sq-AL"/>
        </w:rPr>
        <w:t xml:space="preserve"> në shtojcën 3, që i bashkëlidhet këtij vendimi.</w:t>
      </w:r>
    </w:p>
    <w:p w:rsidR="00687545" w:rsidRPr="00941D66" w:rsidRDefault="00687545" w:rsidP="00687545">
      <w:pPr>
        <w:pStyle w:val="Paragrafi"/>
        <w:rPr>
          <w:lang w:val="sq-AL"/>
        </w:rPr>
      </w:pPr>
      <w:r w:rsidRPr="00941D66">
        <w:rPr>
          <w:lang w:val="sq-AL"/>
        </w:rPr>
        <w:t>Ky vendim hyn në fuqi pas botimit në Fletoren Zyrtare.</w:t>
      </w:r>
    </w:p>
    <w:p w:rsidR="00687545" w:rsidRPr="00140C0A" w:rsidRDefault="00687545" w:rsidP="00687545">
      <w:pPr>
        <w:pStyle w:val="Autoriteti"/>
        <w:rPr>
          <w:sz w:val="12"/>
          <w:lang w:val="sq-AL"/>
        </w:rPr>
      </w:pPr>
    </w:p>
    <w:p w:rsidR="00687545" w:rsidRPr="00941D66" w:rsidRDefault="00687545" w:rsidP="00687545">
      <w:pPr>
        <w:pStyle w:val="Autoriteti"/>
        <w:rPr>
          <w:lang w:val="sq-AL"/>
        </w:rPr>
      </w:pPr>
      <w:r w:rsidRPr="00941D66">
        <w:rPr>
          <w:lang w:val="sq-AL"/>
        </w:rPr>
        <w:t xml:space="preserve">KRYEMINISTRI </w:t>
      </w:r>
    </w:p>
    <w:p w:rsidR="00687545" w:rsidRPr="00941D66" w:rsidRDefault="00687545" w:rsidP="00687545">
      <w:pPr>
        <w:pStyle w:val="AutoritetiEmer"/>
        <w:rPr>
          <w:lang w:val="sq-AL"/>
        </w:rPr>
      </w:pPr>
      <w:r w:rsidRPr="00941D66">
        <w:rPr>
          <w:lang w:val="sq-AL"/>
        </w:rPr>
        <w:t>Sali Berisha</w:t>
      </w:r>
    </w:p>
    <w:sectPr w:rsidR="00687545" w:rsidRPr="00941D66" w:rsidSect="00CB35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87545"/>
    <w:rsid w:val="00151B68"/>
    <w:rsid w:val="00687545"/>
    <w:rsid w:val="00CB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E0786AA-3D7C-4692-ABC9-A924411AB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545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8754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687545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87545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68754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8754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68754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68754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68754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8754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68754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8754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68754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68754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2019-03-18T13:25:00Z</dcterms:created>
  <dcterms:modified xsi:type="dcterms:W3CDTF">2019-03-18T13:25:00Z</dcterms:modified>
</cp:coreProperties>
</file>