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810" w:rsidRPr="005667B1" w:rsidRDefault="00737810" w:rsidP="00737810">
      <w:pPr>
        <w:pStyle w:val="Akti"/>
        <w:rPr>
          <w:lang w:val="sq-AL"/>
        </w:rPr>
      </w:pPr>
      <w:bookmarkStart w:id="0" w:name="_GoBack"/>
      <w:bookmarkEnd w:id="0"/>
      <w:r w:rsidRPr="005667B1">
        <w:rPr>
          <w:lang w:val="sq-AL"/>
        </w:rPr>
        <w:t>VENDIM</w:t>
      </w:r>
    </w:p>
    <w:p w:rsidR="00737810" w:rsidRPr="005667B1" w:rsidRDefault="00737810" w:rsidP="00737810">
      <w:pPr>
        <w:pStyle w:val="NumriData"/>
        <w:rPr>
          <w:lang w:val="sq-AL"/>
        </w:rPr>
      </w:pPr>
      <w:r w:rsidRPr="005667B1">
        <w:rPr>
          <w:lang w:val="sq-AL"/>
        </w:rPr>
        <w:t>Nr. 295, datë 20.3.2013</w:t>
      </w:r>
    </w:p>
    <w:p w:rsidR="00737810" w:rsidRPr="005667B1" w:rsidRDefault="00737810" w:rsidP="00737810">
      <w:pPr>
        <w:pStyle w:val="Paragrafi"/>
        <w:rPr>
          <w:lang w:val="sq-AL"/>
        </w:rPr>
      </w:pPr>
    </w:p>
    <w:p w:rsidR="00737810" w:rsidRPr="005667B1" w:rsidRDefault="00737810" w:rsidP="00737810">
      <w:pPr>
        <w:pStyle w:val="Titulli"/>
        <w:rPr>
          <w:lang w:val="sq-AL"/>
        </w:rPr>
      </w:pPr>
      <w:r w:rsidRPr="005667B1">
        <w:rPr>
          <w:lang w:val="sq-AL"/>
        </w:rPr>
        <w:t>PËR KRIJIMIN, ORGANIZIMIN DHE FUNKSIONIMIN E INSPEKTORATIT SHTETËROR TË PUNËS DHE SHËRBIMEVE SHOQËRORE</w:t>
      </w:r>
    </w:p>
    <w:p w:rsidR="00737810" w:rsidRPr="005667B1" w:rsidRDefault="00737810" w:rsidP="00737810">
      <w:pPr>
        <w:pStyle w:val="Paragrafi"/>
        <w:rPr>
          <w:lang w:val="sq-AL"/>
        </w:rPr>
      </w:pPr>
    </w:p>
    <w:p w:rsidR="00737810" w:rsidRPr="005667B1" w:rsidRDefault="00737810" w:rsidP="00737810">
      <w:pPr>
        <w:pStyle w:val="Paragrafi"/>
        <w:rPr>
          <w:lang w:val="sq-AL"/>
        </w:rPr>
      </w:pPr>
      <w:r w:rsidRPr="005667B1">
        <w:rPr>
          <w:lang w:val="sq-AL"/>
        </w:rPr>
        <w:t>Në mbështetje të nenit 100 të Kushtetutës, të neneve 11 pika 3, 51 e 56 të ligjit nr. 10 433 “Për inspektimin në Republikën e Shqipërisë”, të nenit 6 të ligjit nr. 9634, datë 30.10.2006 “Për inspektimin e punës dhe Inspektoratin Shtetëror të Punës”, të ndryshuar, të nenit 40 të ligjit nr. 10 237, datë 18.2.2010 “Për sigurinë dhe shëndetin në punë” dhe të nenit 26 të ligjit nr. 9355, datë 10.3.2005 “Për ndihmën dhe shërbimet shoqërore”, të ndryshuar, me propozimin e Ministrit të Punës, Çështjeve Sociale dhe Shanseve të Barabarta, Këshilli i Ministrave</w:t>
      </w:r>
    </w:p>
    <w:p w:rsidR="00737810" w:rsidRPr="005667B1" w:rsidRDefault="00737810" w:rsidP="00737810">
      <w:pPr>
        <w:pStyle w:val="Paragrafi"/>
        <w:rPr>
          <w:lang w:val="sq-AL"/>
        </w:rPr>
      </w:pPr>
    </w:p>
    <w:p w:rsidR="00737810" w:rsidRPr="005667B1" w:rsidRDefault="00737810" w:rsidP="00737810">
      <w:pPr>
        <w:pStyle w:val="VENDOSI"/>
        <w:rPr>
          <w:lang w:val="sq-AL"/>
        </w:rPr>
      </w:pPr>
      <w:r w:rsidRPr="005667B1">
        <w:rPr>
          <w:lang w:val="sq-AL"/>
        </w:rPr>
        <w:t>VENDOSI:</w:t>
      </w:r>
    </w:p>
    <w:p w:rsidR="00737810" w:rsidRPr="005667B1" w:rsidRDefault="00737810" w:rsidP="00737810">
      <w:pPr>
        <w:pStyle w:val="Paragrafi"/>
        <w:rPr>
          <w:lang w:val="sq-AL"/>
        </w:rPr>
      </w:pPr>
    </w:p>
    <w:p w:rsidR="00737810" w:rsidRPr="005667B1" w:rsidRDefault="00737810" w:rsidP="00737810">
      <w:pPr>
        <w:pStyle w:val="Paragrafi"/>
        <w:rPr>
          <w:lang w:val="sq-AL"/>
        </w:rPr>
      </w:pPr>
      <w:r w:rsidRPr="005667B1">
        <w:rPr>
          <w:lang w:val="sq-AL"/>
        </w:rPr>
        <w:t>I.</w:t>
      </w:r>
      <w:r>
        <w:rPr>
          <w:lang w:val="sq-AL"/>
        </w:rPr>
        <w:t xml:space="preserve"> </w:t>
      </w:r>
      <w:r w:rsidRPr="005667B1">
        <w:rPr>
          <w:lang w:val="sq-AL"/>
        </w:rPr>
        <w:t>KRIJIMI I INSPEKTORATIT SHTETËROR TË PUNËS DHE SHËRBIMEVE SHOQËRORE</w:t>
      </w:r>
    </w:p>
    <w:p w:rsidR="00737810" w:rsidRPr="005667B1" w:rsidRDefault="00737810" w:rsidP="00737810">
      <w:pPr>
        <w:pStyle w:val="Paragrafi"/>
        <w:rPr>
          <w:lang w:val="sq-AL"/>
        </w:rPr>
      </w:pPr>
      <w:r w:rsidRPr="005667B1">
        <w:rPr>
          <w:lang w:val="sq-AL"/>
        </w:rPr>
        <w:t>1. Krijohet Inspektorati Shtetëror i Punës dhe Shërbimeve Shoqërore (këtej e tutje në tekstin e këtij vendimi “ISHPSHSH”), si institucion qendror, buxhetor, në varësi të ministrit përgjegjës për punën dhe çështjet sociale.</w:t>
      </w:r>
    </w:p>
    <w:p w:rsidR="00737810" w:rsidRPr="005667B1" w:rsidRDefault="00737810" w:rsidP="00737810">
      <w:pPr>
        <w:pStyle w:val="Paragrafi"/>
        <w:rPr>
          <w:lang w:val="sq-AL"/>
        </w:rPr>
      </w:pPr>
      <w:r w:rsidRPr="005667B1">
        <w:rPr>
          <w:lang w:val="sq-AL"/>
        </w:rPr>
        <w:t>II. MISIONI DHE FUNKSIONET E ISHPSHSH-së</w:t>
      </w:r>
    </w:p>
    <w:p w:rsidR="00737810" w:rsidRPr="005667B1" w:rsidRDefault="00737810" w:rsidP="00737810">
      <w:pPr>
        <w:pStyle w:val="Paragrafi"/>
        <w:rPr>
          <w:lang w:val="sq-AL"/>
        </w:rPr>
      </w:pPr>
      <w:r w:rsidRPr="005667B1">
        <w:rPr>
          <w:lang w:val="sq-AL"/>
        </w:rPr>
        <w:t>2. ISHPSHSH-ja ka për mision garantimin e respektimit të kërkesave ligjore në fushën e legjislacionit të punës dhe atij të shërbimeve shoqërore.</w:t>
      </w:r>
    </w:p>
    <w:p w:rsidR="00737810" w:rsidRPr="005667B1" w:rsidRDefault="00737810" w:rsidP="00737810">
      <w:pPr>
        <w:pStyle w:val="Paragrafi"/>
        <w:rPr>
          <w:lang w:val="sq-AL"/>
        </w:rPr>
      </w:pPr>
      <w:r w:rsidRPr="005667B1">
        <w:rPr>
          <w:lang w:val="sq-AL"/>
        </w:rPr>
        <w:t>3. ISHPSHSH-ja është përgjegjës për inspektimin e zbatimit të kërkesave ligjore:</w:t>
      </w:r>
    </w:p>
    <w:p w:rsidR="00737810" w:rsidRPr="005667B1" w:rsidRDefault="00737810" w:rsidP="00737810">
      <w:pPr>
        <w:pStyle w:val="Paragrafi"/>
        <w:rPr>
          <w:lang w:val="sq-AL"/>
        </w:rPr>
      </w:pPr>
      <w:r w:rsidRPr="005667B1">
        <w:rPr>
          <w:lang w:val="sq-AL"/>
        </w:rPr>
        <w:t>a) të punës sipas legjislacionit të punës;</w:t>
      </w:r>
    </w:p>
    <w:p w:rsidR="00737810" w:rsidRPr="005667B1" w:rsidRDefault="00737810" w:rsidP="00737810">
      <w:pPr>
        <w:pStyle w:val="Paragrafi"/>
        <w:rPr>
          <w:lang w:val="sq-AL"/>
        </w:rPr>
      </w:pPr>
      <w:r w:rsidRPr="005667B1">
        <w:rPr>
          <w:lang w:val="sq-AL"/>
        </w:rPr>
        <w:t>b) në fushën</w:t>
      </w:r>
      <w:r>
        <w:rPr>
          <w:lang w:val="sq-AL"/>
        </w:rPr>
        <w:t xml:space="preserve"> </w:t>
      </w:r>
      <w:r w:rsidRPr="005667B1">
        <w:rPr>
          <w:lang w:val="sq-AL"/>
        </w:rPr>
        <w:t>e shërbimeve shoqërore, sipas legjislacionit për shërbimet shoqërore.</w:t>
      </w:r>
    </w:p>
    <w:p w:rsidR="00737810" w:rsidRPr="005667B1" w:rsidRDefault="00737810" w:rsidP="00737810">
      <w:pPr>
        <w:pStyle w:val="Paragrafi"/>
        <w:rPr>
          <w:lang w:val="sq-AL"/>
        </w:rPr>
      </w:pPr>
      <w:r w:rsidRPr="005667B1">
        <w:rPr>
          <w:lang w:val="sq-AL"/>
        </w:rPr>
        <w:t>4. Përveç sa parashikohet në pikën 3 të këtij vendimi, ISHPSHSH-ja është përgjegjës për çdo funksion apo kompetencë tjetër të përcaktuar nga legjislacioni në fuqi për Inspektoratin Shtetëror që mbulon fushën e punës dhe atë të shërbimeve shoqërore.</w:t>
      </w:r>
    </w:p>
    <w:p w:rsidR="00737810" w:rsidRPr="005667B1" w:rsidRDefault="00737810" w:rsidP="00737810">
      <w:pPr>
        <w:pStyle w:val="Paragrafi"/>
        <w:rPr>
          <w:lang w:val="sq-AL"/>
        </w:rPr>
      </w:pPr>
      <w:r w:rsidRPr="005667B1">
        <w:rPr>
          <w:lang w:val="sq-AL"/>
        </w:rPr>
        <w:t>III. ORGANIZIMI DHE FUNKSIONIMI I ISHPSHSH-së</w:t>
      </w:r>
    </w:p>
    <w:p w:rsidR="00737810" w:rsidRPr="005667B1" w:rsidRDefault="00737810" w:rsidP="00737810">
      <w:pPr>
        <w:pStyle w:val="Paragrafi"/>
        <w:rPr>
          <w:lang w:val="sq-AL"/>
        </w:rPr>
      </w:pPr>
      <w:r w:rsidRPr="005667B1">
        <w:rPr>
          <w:lang w:val="sq-AL"/>
        </w:rPr>
        <w:t>5. ISHPSHSH-ja organizohet në dy nivele: në atë qendror dhe rajonal ku ky i fundit është për çdo qark të vendit.</w:t>
      </w:r>
    </w:p>
    <w:p w:rsidR="00737810" w:rsidRPr="005667B1" w:rsidRDefault="00737810" w:rsidP="00737810">
      <w:pPr>
        <w:pStyle w:val="Paragrafi"/>
        <w:rPr>
          <w:lang w:val="sq-AL"/>
        </w:rPr>
      </w:pPr>
      <w:r w:rsidRPr="005667B1">
        <w:rPr>
          <w:lang w:val="sq-AL"/>
        </w:rPr>
        <w:t>6. ISHPSHSH-ja drejtohet nga kryeisnpektori. Kryei</w:t>
      </w:r>
      <w:r>
        <w:rPr>
          <w:lang w:val="sq-AL"/>
        </w:rPr>
        <w:t>n</w:t>
      </w:r>
      <w:r w:rsidRPr="005667B1">
        <w:rPr>
          <w:lang w:val="sq-AL"/>
        </w:rPr>
        <w:t>spektori është titullari i institucionit.</w:t>
      </w:r>
    </w:p>
    <w:p w:rsidR="00737810" w:rsidRPr="005667B1" w:rsidRDefault="00737810" w:rsidP="00737810">
      <w:pPr>
        <w:pStyle w:val="Paragrafi"/>
        <w:rPr>
          <w:lang w:val="sq-AL"/>
        </w:rPr>
      </w:pPr>
      <w:r w:rsidRPr="005667B1">
        <w:rPr>
          <w:lang w:val="sq-AL"/>
        </w:rPr>
        <w:t>Në kuadër të funksioneve dhe detyrave të Inspektoratit Shtetëror të Punës dhe Shërbimeve Shoqërore, kryeinspektori i ISHPSHSH-së ushtron këto kompetenca:</w:t>
      </w:r>
    </w:p>
    <w:p w:rsidR="00737810" w:rsidRPr="005667B1" w:rsidRDefault="00737810" w:rsidP="00737810">
      <w:pPr>
        <w:pStyle w:val="Paragrafi"/>
        <w:rPr>
          <w:lang w:val="sq-AL"/>
        </w:rPr>
      </w:pPr>
      <w:r w:rsidRPr="005667B1">
        <w:rPr>
          <w:lang w:val="sq-AL"/>
        </w:rPr>
        <w:t>a) Përfaqëson ISHPSHSH-në në marrëdhënie me të tretët dhe është përgjegjës për organizimin, koordinimin dhe funksionimin, si dhe për cilësinë dhe efektivitetin e veprimtarisë së ISHPSHSH-së.</w:t>
      </w:r>
    </w:p>
    <w:p w:rsidR="00737810" w:rsidRPr="005667B1" w:rsidRDefault="00737810" w:rsidP="00737810">
      <w:pPr>
        <w:pStyle w:val="Paragrafi"/>
        <w:rPr>
          <w:lang w:val="sq-AL"/>
        </w:rPr>
      </w:pPr>
      <w:r w:rsidRPr="005667B1">
        <w:rPr>
          <w:lang w:val="sq-AL"/>
        </w:rPr>
        <w:t>b) Emëron dhe liron nga detyra personelin e ISHPSHSH-së, në dhe të degëve rajonale e vendore, në varësi të tij, sipas procedurave të legjislacionit në fuqi.</w:t>
      </w:r>
    </w:p>
    <w:p w:rsidR="00737810" w:rsidRPr="005667B1" w:rsidRDefault="00737810" w:rsidP="00737810">
      <w:pPr>
        <w:pStyle w:val="Paragrafi"/>
        <w:rPr>
          <w:lang w:val="sq-AL"/>
        </w:rPr>
      </w:pPr>
      <w:r w:rsidRPr="005667B1">
        <w:rPr>
          <w:lang w:val="sq-AL"/>
        </w:rPr>
        <w:t>c) Zbaton dhe administron buxhetin e miratuar të ISHPSHSH-së, në përputhje me legjislacionin në fuqi dhe përgatit projektbuxhetin për vitin e ardhshëm, të cilin ia përcjell ministrit përgjegjës.</w:t>
      </w:r>
    </w:p>
    <w:p w:rsidR="00737810" w:rsidRPr="005667B1" w:rsidRDefault="00737810" w:rsidP="00737810">
      <w:pPr>
        <w:pStyle w:val="Paragrafi"/>
        <w:rPr>
          <w:lang w:val="sq-AL"/>
        </w:rPr>
      </w:pPr>
      <w:r w:rsidRPr="005667B1">
        <w:rPr>
          <w:lang w:val="sq-AL"/>
        </w:rPr>
        <w:t>ç) Nxjerr urdhra dhe udhëzime për veprimtarinë e strukturave të ISHPSHSH-së, në nivel qendror, rajonal dhe vendor, në fushën e inspektimit të punës dhe shërbimeve shoqërore.</w:t>
      </w:r>
    </w:p>
    <w:p w:rsidR="00737810" w:rsidRPr="005667B1" w:rsidRDefault="00737810" w:rsidP="00737810">
      <w:pPr>
        <w:pStyle w:val="Paragrafi"/>
        <w:rPr>
          <w:lang w:val="sq-AL"/>
        </w:rPr>
      </w:pPr>
      <w:r w:rsidRPr="005667B1">
        <w:rPr>
          <w:lang w:val="sq-AL"/>
        </w:rPr>
        <w:t>d) Bashkërendon veprimtarinë e ISHPSHSH-së me organet qendrore dhe organet e tjera shtetërore në fushën e inspektimit të punës dhe shërbimeve shoqërore.</w:t>
      </w:r>
    </w:p>
    <w:p w:rsidR="00737810" w:rsidRPr="005667B1" w:rsidRDefault="00737810" w:rsidP="00737810">
      <w:pPr>
        <w:pStyle w:val="Paragrafi"/>
        <w:rPr>
          <w:lang w:val="sq-AL"/>
        </w:rPr>
      </w:pPr>
      <w:r w:rsidRPr="005667B1">
        <w:rPr>
          <w:lang w:val="sq-AL"/>
        </w:rPr>
        <w:t>dh) Siguron kontakte me organe homologe dhe organizata të ndryshme, të huaja, për zgjidhjen efektive të problemeve në fushën e inspektimit të punës dhe shërbimeve shoqërore, si dhe veprimtari të tjera, për plotësimin e detyrave të përcaktuara në legjislacionin në fuqi për inspektimin në punë dhe shërbimeve shoqërore.</w:t>
      </w:r>
    </w:p>
    <w:p w:rsidR="00737810" w:rsidRPr="005667B1" w:rsidRDefault="00737810" w:rsidP="00737810">
      <w:pPr>
        <w:pStyle w:val="Paragrafi"/>
        <w:rPr>
          <w:lang w:val="sq-AL"/>
        </w:rPr>
      </w:pPr>
      <w:r w:rsidRPr="005667B1">
        <w:rPr>
          <w:lang w:val="sq-AL"/>
        </w:rPr>
        <w:t>e) Siguron zbatimin dhe kontrollin e zbatimit të akteve ligjore e nënligjore, që rregullojnë veprimtarinë në fushën e inspektimit në punë dhe shërbimeve shoqërore.</w:t>
      </w:r>
    </w:p>
    <w:p w:rsidR="00737810" w:rsidRPr="005667B1" w:rsidRDefault="00737810" w:rsidP="00737810">
      <w:pPr>
        <w:pStyle w:val="Paragrafi"/>
        <w:rPr>
          <w:lang w:val="sq-AL"/>
        </w:rPr>
      </w:pPr>
      <w:r w:rsidRPr="005667B1">
        <w:rPr>
          <w:lang w:val="sq-AL"/>
        </w:rPr>
        <w:t>7. Kryeinspektori i ISHPSHSH-së i raporton drejtpërdrejt ministrit përgjegjës për punën dhe çështjet sociale, përveçse kur ministri ka përcaktuar shprehimisht, me urdhër, një njësi tjetër raportimi në aparatin e ministrisë përgjegjëse.</w:t>
      </w:r>
    </w:p>
    <w:p w:rsidR="00737810" w:rsidRPr="005667B1" w:rsidRDefault="00737810" w:rsidP="00737810">
      <w:pPr>
        <w:pStyle w:val="Paragrafi"/>
        <w:rPr>
          <w:lang w:val="sq-AL"/>
        </w:rPr>
      </w:pPr>
      <w:r w:rsidRPr="005667B1">
        <w:rPr>
          <w:lang w:val="sq-AL"/>
        </w:rPr>
        <w:t>8. ISHPSHSH-ja, në nivel qendror, ka këto funksione:</w:t>
      </w:r>
    </w:p>
    <w:p w:rsidR="00737810" w:rsidRPr="005667B1" w:rsidRDefault="00737810" w:rsidP="00737810">
      <w:pPr>
        <w:pStyle w:val="Paragrafi"/>
        <w:rPr>
          <w:lang w:val="sq-AL"/>
        </w:rPr>
      </w:pPr>
      <w:r w:rsidRPr="005667B1">
        <w:rPr>
          <w:lang w:val="sq-AL"/>
        </w:rPr>
        <w:t>a) planifikon dhe bashkërendon veprimtarinë e inspektimit;</w:t>
      </w:r>
    </w:p>
    <w:p w:rsidR="00737810" w:rsidRPr="005667B1" w:rsidRDefault="00737810" w:rsidP="00737810">
      <w:pPr>
        <w:pStyle w:val="Paragrafi"/>
        <w:rPr>
          <w:lang w:val="sq-AL"/>
        </w:rPr>
      </w:pPr>
      <w:r w:rsidRPr="005667B1">
        <w:rPr>
          <w:lang w:val="sq-AL"/>
        </w:rPr>
        <w:t>b) siguron unifikimin e praktikave të inspektimit, në shkallë vendi;</w:t>
      </w:r>
    </w:p>
    <w:p w:rsidR="00737810" w:rsidRPr="005667B1" w:rsidRDefault="00737810" w:rsidP="00737810">
      <w:pPr>
        <w:pStyle w:val="Paragrafi"/>
        <w:rPr>
          <w:lang w:val="sq-AL"/>
        </w:rPr>
      </w:pPr>
      <w:r w:rsidRPr="005667B1">
        <w:rPr>
          <w:lang w:val="sq-AL"/>
        </w:rPr>
        <w:t>c) informon publikun për veprimtarinë e inspektimit;</w:t>
      </w:r>
    </w:p>
    <w:p w:rsidR="00737810" w:rsidRPr="005667B1" w:rsidRDefault="00737810" w:rsidP="00737810">
      <w:pPr>
        <w:pStyle w:val="Paragrafi"/>
        <w:rPr>
          <w:lang w:val="sq-AL"/>
        </w:rPr>
      </w:pPr>
      <w:r w:rsidRPr="005667B1">
        <w:rPr>
          <w:lang w:val="sq-AL"/>
        </w:rPr>
        <w:t>ç) jep mbështetje teknike, administrative dhe shkencore, për veprimtarinë e inspektimit;</w:t>
      </w:r>
    </w:p>
    <w:p w:rsidR="00737810" w:rsidRPr="005667B1" w:rsidRDefault="00737810" w:rsidP="00737810">
      <w:pPr>
        <w:pStyle w:val="Paragrafi"/>
        <w:rPr>
          <w:lang w:val="sq-AL"/>
        </w:rPr>
      </w:pPr>
      <w:r w:rsidRPr="005667B1">
        <w:rPr>
          <w:lang w:val="sq-AL"/>
        </w:rPr>
        <w:t>d) përgatit programin dhe raportin vjetor të inspektimit;</w:t>
      </w:r>
    </w:p>
    <w:p w:rsidR="00737810" w:rsidRPr="005667B1" w:rsidRDefault="00737810" w:rsidP="00737810">
      <w:pPr>
        <w:pStyle w:val="Paragrafi"/>
        <w:rPr>
          <w:lang w:val="sq-AL"/>
        </w:rPr>
      </w:pPr>
      <w:r w:rsidRPr="005667B1">
        <w:rPr>
          <w:lang w:val="sq-AL"/>
        </w:rPr>
        <w:t>dh) kryen drejtpërdrejt inspektime ndaj subjekteve të mëdha të inspektimit që kryejnë veprimtari me rrezik të lartë.</w:t>
      </w:r>
    </w:p>
    <w:p w:rsidR="00737810" w:rsidRPr="005667B1" w:rsidRDefault="00737810" w:rsidP="00737810">
      <w:pPr>
        <w:pStyle w:val="Paragrafi"/>
        <w:rPr>
          <w:lang w:val="sq-AL"/>
        </w:rPr>
      </w:pPr>
      <w:r w:rsidRPr="005667B1">
        <w:rPr>
          <w:lang w:val="sq-AL"/>
        </w:rPr>
        <w:t>9. Përcaktimi i subjekteve të parashikuara në shkronjën “dh” të pikës 9 të këtij vendimi, bëhet nga kryeinspektori, sipas metodologjisë së miratuar nga Inspektorati Qendror.</w:t>
      </w:r>
    </w:p>
    <w:p w:rsidR="00737810" w:rsidRPr="005667B1" w:rsidRDefault="00737810" w:rsidP="00737810">
      <w:pPr>
        <w:pStyle w:val="Paragrafi"/>
        <w:rPr>
          <w:lang w:val="sq-AL"/>
        </w:rPr>
      </w:pPr>
      <w:r w:rsidRPr="005667B1">
        <w:rPr>
          <w:lang w:val="sq-AL"/>
        </w:rPr>
        <w:t>10. Përveç sa parashikohet në pikën 9 të këtij vendimi, ISHPSHSH-ja, në nivel qendror është përgjegjës për kryerjen e këtyre funksioneve të brendshme, për të gjithë institucionin, duke përfshirë edhe degët në nivel rajonal e vendor:</w:t>
      </w:r>
    </w:p>
    <w:p w:rsidR="00737810" w:rsidRPr="005667B1" w:rsidRDefault="00737810" w:rsidP="00737810">
      <w:pPr>
        <w:pStyle w:val="Paragrafi"/>
        <w:rPr>
          <w:lang w:val="sq-AL"/>
        </w:rPr>
      </w:pPr>
      <w:r w:rsidRPr="005667B1">
        <w:rPr>
          <w:lang w:val="sq-AL"/>
        </w:rPr>
        <w:t>a) menaxhimin e burimeve njerëzore, çështjet ligjore, teknologjinë e informacionit, mirëmbajtjen dhe shërbimet e tjera mbështetëse;</w:t>
      </w:r>
    </w:p>
    <w:p w:rsidR="00737810" w:rsidRPr="005667B1" w:rsidRDefault="00737810" w:rsidP="00737810">
      <w:pPr>
        <w:pStyle w:val="Paragrafi"/>
        <w:rPr>
          <w:lang w:val="sq-AL"/>
        </w:rPr>
      </w:pPr>
      <w:r w:rsidRPr="005667B1">
        <w:rPr>
          <w:lang w:val="sq-AL"/>
        </w:rPr>
        <w:t xml:space="preserve">b) përgatitjen dhe zbatimin e buxhetit, mbajtjen e kontabilitetin </w:t>
      </w:r>
      <w:r>
        <w:rPr>
          <w:lang w:val="sq-AL"/>
        </w:rPr>
        <w:t>dh</w:t>
      </w:r>
      <w:r w:rsidRPr="005667B1">
        <w:rPr>
          <w:lang w:val="sq-AL"/>
        </w:rPr>
        <w:t>e kryerjen e auditivit të brendshëm.</w:t>
      </w:r>
    </w:p>
    <w:p w:rsidR="00737810" w:rsidRPr="005667B1" w:rsidRDefault="00737810" w:rsidP="00737810">
      <w:pPr>
        <w:pStyle w:val="Paragrafi"/>
        <w:rPr>
          <w:lang w:val="sq-AL"/>
        </w:rPr>
      </w:pPr>
      <w:r w:rsidRPr="005667B1">
        <w:rPr>
          <w:lang w:val="sq-AL"/>
        </w:rPr>
        <w:t>11. Pranë ISHPSHSH-së në nivel qendror, krijohet “Komisioni i ankimit të ISHPSHSH-së”. Ko</w:t>
      </w:r>
      <w:r>
        <w:rPr>
          <w:lang w:val="sq-AL"/>
        </w:rPr>
        <w:t>misioni i ankimit</w:t>
      </w:r>
      <w:r w:rsidRPr="005667B1">
        <w:rPr>
          <w:lang w:val="sq-AL"/>
        </w:rPr>
        <w:t xml:space="preserve"> drejtohet nga kryeinspektori dhe ka në përbërje:</w:t>
      </w:r>
    </w:p>
    <w:p w:rsidR="00737810" w:rsidRPr="005667B1" w:rsidRDefault="00737810" w:rsidP="00737810">
      <w:pPr>
        <w:pStyle w:val="Paragrafi"/>
        <w:rPr>
          <w:lang w:val="sq-AL"/>
        </w:rPr>
      </w:pPr>
      <w:r w:rsidRPr="005667B1">
        <w:rPr>
          <w:lang w:val="sq-AL"/>
        </w:rPr>
        <w:t>a) një përfaqësues të njësisë që mbulon çështjet juridike;</w:t>
      </w:r>
    </w:p>
    <w:p w:rsidR="00737810" w:rsidRPr="005667B1" w:rsidRDefault="00737810" w:rsidP="00737810">
      <w:pPr>
        <w:pStyle w:val="Paragrafi"/>
        <w:rPr>
          <w:lang w:val="sq-AL"/>
        </w:rPr>
      </w:pPr>
      <w:r w:rsidRPr="005667B1">
        <w:rPr>
          <w:lang w:val="sq-AL"/>
        </w:rPr>
        <w:t>b) një përfaqësues që mbulon çështjet e metodologjisë së inspektimit;</w:t>
      </w:r>
    </w:p>
    <w:p w:rsidR="00737810" w:rsidRPr="005667B1" w:rsidRDefault="00737810" w:rsidP="00737810">
      <w:pPr>
        <w:pStyle w:val="Paragrafi"/>
        <w:rPr>
          <w:lang w:val="sq-AL"/>
        </w:rPr>
      </w:pPr>
      <w:r w:rsidRPr="005667B1">
        <w:rPr>
          <w:lang w:val="sq-AL"/>
        </w:rPr>
        <w:t>c) dy specialistë të tjerë të ISHPSHSH-së në nivel qendror.</w:t>
      </w:r>
    </w:p>
    <w:p w:rsidR="00737810" w:rsidRPr="005667B1" w:rsidRDefault="00737810" w:rsidP="00737810">
      <w:pPr>
        <w:pStyle w:val="Paragrafi"/>
        <w:rPr>
          <w:lang w:val="sq-AL"/>
        </w:rPr>
      </w:pPr>
      <w:r w:rsidRPr="005667B1">
        <w:rPr>
          <w:lang w:val="sq-AL"/>
        </w:rPr>
        <w:t>12. Lista emërore e Komisionit të Ankimit miratohet me urdhër të Kryeinspektorit dhe bëhet publike me mjete të përshtatshme.</w:t>
      </w:r>
    </w:p>
    <w:p w:rsidR="00737810" w:rsidRPr="005667B1" w:rsidRDefault="00737810" w:rsidP="00737810">
      <w:pPr>
        <w:pStyle w:val="Paragrafi"/>
        <w:rPr>
          <w:lang w:val="sq-AL"/>
        </w:rPr>
      </w:pPr>
      <w:r w:rsidRPr="005667B1">
        <w:rPr>
          <w:lang w:val="sq-AL"/>
        </w:rPr>
        <w:t>13. Degët rajonale të ISHPSHSH-së ushtrojnë veprimtarinë e tyre në territorin e qarkut përkatës dhe janë përgjegjëse për inspektimin në qarkun përkatës, përveçse kur parashikohet shprehimisht ndryshe në këtë vendim. Me urdhër të kryeinspektorit, inspektorët e një dege rajonale mund të ushtrojnë veprimtarinë e tyre edhe në territorin e një qarku tjetër, në bashkëpunim me degën rajonale përkatëse.</w:t>
      </w:r>
    </w:p>
    <w:p w:rsidR="00737810" w:rsidRPr="005667B1" w:rsidRDefault="00737810" w:rsidP="00737810">
      <w:pPr>
        <w:pStyle w:val="Paragrafi"/>
        <w:rPr>
          <w:lang w:val="sq-AL"/>
        </w:rPr>
      </w:pPr>
      <w:r w:rsidRPr="005667B1">
        <w:rPr>
          <w:lang w:val="sq-AL"/>
        </w:rPr>
        <w:t>14. Dega rajonale e ISHPSHSH-së drejtohet nga kryeinspektori rajonal. Kryeinspektori rajonal përfaqëson degën rajonale në marrëdhënie me të tretët në nivelin e qarkut përkatës dhe është përgjegjës për organizimin dhe koordinimin e funksionimit, si dhe për cilësinë dhe efektivitetin e veprimtarisë së degës së tij.</w:t>
      </w:r>
    </w:p>
    <w:p w:rsidR="00737810" w:rsidRPr="005667B1" w:rsidRDefault="00737810" w:rsidP="00737810">
      <w:pPr>
        <w:pStyle w:val="Paragrafi"/>
        <w:rPr>
          <w:lang w:val="sq-AL"/>
        </w:rPr>
      </w:pPr>
      <w:r w:rsidRPr="005667B1">
        <w:rPr>
          <w:lang w:val="sq-AL"/>
        </w:rPr>
        <w:t>15. Përveç sa parashikohet në pikën 14 të këtij vendimi, kryeinspektori rajonal:</w:t>
      </w:r>
    </w:p>
    <w:p w:rsidR="00737810" w:rsidRPr="005667B1" w:rsidRDefault="00737810" w:rsidP="00737810">
      <w:pPr>
        <w:pStyle w:val="Paragrafi"/>
        <w:rPr>
          <w:lang w:val="sq-AL"/>
        </w:rPr>
      </w:pPr>
      <w:r w:rsidRPr="005667B1">
        <w:rPr>
          <w:lang w:val="sq-AL"/>
        </w:rPr>
        <w:t>a) lëshon autorizimin e inspektimit, në përputhje dhe në bazë të programit të miratuar të inspektimit;</w:t>
      </w:r>
    </w:p>
    <w:p w:rsidR="00737810" w:rsidRPr="005667B1" w:rsidRDefault="00737810" w:rsidP="00737810">
      <w:pPr>
        <w:pStyle w:val="Paragrafi"/>
        <w:rPr>
          <w:lang w:val="sq-AL"/>
        </w:rPr>
      </w:pPr>
      <w:r w:rsidRPr="005667B1">
        <w:rPr>
          <w:lang w:val="sq-AL"/>
        </w:rPr>
        <w:t>b) vendos për shtyrjen e kohëzgjatjes së autorizimit, në përputhje me legjislacionin në fuqi për inspektimin;</w:t>
      </w:r>
    </w:p>
    <w:p w:rsidR="00737810" w:rsidRPr="005667B1" w:rsidRDefault="00737810" w:rsidP="00737810">
      <w:pPr>
        <w:pStyle w:val="Paragrafi"/>
        <w:rPr>
          <w:lang w:val="sq-AL"/>
        </w:rPr>
      </w:pPr>
      <w:r w:rsidRPr="005667B1">
        <w:rPr>
          <w:lang w:val="sq-AL"/>
        </w:rPr>
        <w:t>c) vendos për zëvendësimin e inspektorëve, gjatë inspektimit, sipas ligjit;</w:t>
      </w:r>
    </w:p>
    <w:p w:rsidR="00737810" w:rsidRPr="005667B1" w:rsidRDefault="00737810" w:rsidP="00737810">
      <w:pPr>
        <w:pStyle w:val="Paragrafi"/>
        <w:rPr>
          <w:lang w:val="sq-AL"/>
        </w:rPr>
      </w:pPr>
      <w:r w:rsidRPr="005667B1">
        <w:rPr>
          <w:lang w:val="sq-AL"/>
        </w:rPr>
        <w:t>ç) shqyrton ankimin e veçantë ndaj vendimeve për masat urgjente të marra nga inspektorët e degës përkatëse.</w:t>
      </w:r>
    </w:p>
    <w:p w:rsidR="00737810" w:rsidRPr="005667B1" w:rsidRDefault="00737810" w:rsidP="00737810">
      <w:pPr>
        <w:pStyle w:val="Paragrafi"/>
        <w:rPr>
          <w:lang w:val="sq-AL"/>
        </w:rPr>
      </w:pPr>
      <w:r w:rsidRPr="005667B1">
        <w:rPr>
          <w:lang w:val="sq-AL"/>
        </w:rPr>
        <w:t>16. Kryeinspektori rajonal i raporton dhe i jep llogari drejtpërdrejt kryeinspektorit të ISHPSHSH-së, përveçse kur ky i fundit ka përcaktuar shprehimisht, me urdhër, një njësi tjetër raportimi pranë ISHPSHSH-së në nivel qendror.</w:t>
      </w:r>
    </w:p>
    <w:p w:rsidR="00737810" w:rsidRPr="005667B1" w:rsidRDefault="00737810" w:rsidP="00737810">
      <w:pPr>
        <w:pStyle w:val="Paragrafi"/>
        <w:rPr>
          <w:lang w:val="sq-AL"/>
        </w:rPr>
      </w:pPr>
      <w:r w:rsidRPr="005667B1">
        <w:rPr>
          <w:lang w:val="sq-AL"/>
        </w:rPr>
        <w:t>17. Kryeinspektori propozon te ministri përgjegjës për çështjet e punës dhe shërbimeve sociale rregulloren e brendshme organizative për ushtrimin e veprimtarisë së ISHPSHSH-së.</w:t>
      </w:r>
    </w:p>
    <w:p w:rsidR="00737810" w:rsidRPr="005667B1" w:rsidRDefault="00737810" w:rsidP="00737810">
      <w:pPr>
        <w:pStyle w:val="Paragrafi"/>
        <w:rPr>
          <w:lang w:val="sq-AL"/>
        </w:rPr>
      </w:pPr>
      <w:r w:rsidRPr="005667B1">
        <w:rPr>
          <w:lang w:val="sq-AL"/>
        </w:rPr>
        <w:t>IV. STEMA DHE VULA ZYRTARE ISHPSHSH</w:t>
      </w:r>
    </w:p>
    <w:p w:rsidR="00737810" w:rsidRPr="005667B1" w:rsidRDefault="00737810" w:rsidP="00737810">
      <w:pPr>
        <w:pStyle w:val="Paragrafi"/>
        <w:rPr>
          <w:lang w:val="sq-AL"/>
        </w:rPr>
      </w:pPr>
      <w:r w:rsidRPr="005667B1">
        <w:rPr>
          <w:lang w:val="sq-AL"/>
        </w:rPr>
        <w:t>18. ISHPSHSH-ja, identifikohet me stemën dhe vulën zyrtare.</w:t>
      </w:r>
    </w:p>
    <w:p w:rsidR="00737810" w:rsidRPr="005667B1" w:rsidRDefault="00737810" w:rsidP="00737810">
      <w:pPr>
        <w:pStyle w:val="Paragrafi"/>
        <w:rPr>
          <w:lang w:val="sq-AL"/>
        </w:rPr>
      </w:pPr>
      <w:r w:rsidRPr="005667B1">
        <w:rPr>
          <w:lang w:val="sq-AL"/>
        </w:rPr>
        <w:t>19. Stema e ISHPSHSH-së përbëhet nga Stema e Republikës dhe shënimet: “Republika e Shqipërisë, Ministria e Punës, Çështjeve Sociale dhe Shanseve të Barabarta, Inspektorati Shtetëror i Punës dhe Shërbimeve Shoqërore”.</w:t>
      </w:r>
    </w:p>
    <w:p w:rsidR="00737810" w:rsidRPr="005667B1" w:rsidRDefault="00737810" w:rsidP="00737810">
      <w:pPr>
        <w:pStyle w:val="Paragrafi"/>
        <w:rPr>
          <w:lang w:val="sq-AL"/>
        </w:rPr>
      </w:pPr>
      <w:r w:rsidRPr="005667B1">
        <w:rPr>
          <w:lang w:val="sq-AL"/>
        </w:rPr>
        <w:t>20. Vula e ISHPSHSH-së ka formën dhe elementet e përcaktuara në pikën 2 të vendimit të Këshillit të Ministrave, nr. 390, datë 6.8.1993 “Për rregullat e prodhimit, administrimit, kontrollit dhe ruajtjes së vulave zyrtare”, të ndryshuar. Vula e ISHPSHSH-së në nivel qendror përmban dhe shënimin identifikues “Inspektorati Shtetëror i Punës dhe Shërbimeve Shoqërore”, ndërsa vulat e degëve rajonale përmbajnë dhe shënimin identifikues: “Inspektorati Shtetëror i Punës dhe Shërbimeve Shoqërore, dega rajonale e qarkut: (emri përkatës i qarkut)”, zyra vendore (emri përkatës i qarkut dhe rrethit).</w:t>
      </w:r>
    </w:p>
    <w:p w:rsidR="00737810" w:rsidRPr="005667B1" w:rsidRDefault="00737810" w:rsidP="00737810">
      <w:pPr>
        <w:pStyle w:val="Paragrafi"/>
        <w:rPr>
          <w:lang w:val="sq-AL"/>
        </w:rPr>
      </w:pPr>
      <w:r w:rsidRPr="005667B1">
        <w:rPr>
          <w:lang w:val="sq-AL"/>
        </w:rPr>
        <w:t>21. Vula e ISHPSHSH-së dhe vulat e degëve rajonale e vendore prodhohen, administrohen dhe ruhen në përputhje me legjislacionin në fuqi.</w:t>
      </w:r>
    </w:p>
    <w:p w:rsidR="00737810" w:rsidRPr="005667B1" w:rsidRDefault="00737810" w:rsidP="00737810">
      <w:pPr>
        <w:pStyle w:val="Paragrafi"/>
        <w:rPr>
          <w:lang w:val="sq-AL"/>
        </w:rPr>
      </w:pPr>
      <w:r w:rsidRPr="005667B1">
        <w:rPr>
          <w:lang w:val="sq-AL"/>
        </w:rPr>
        <w:t>V. DISPOZITA TRANSITORE DHE TË FUNDIT</w:t>
      </w:r>
    </w:p>
    <w:p w:rsidR="00737810" w:rsidRPr="005667B1" w:rsidRDefault="00737810" w:rsidP="00737810">
      <w:pPr>
        <w:pStyle w:val="Paragrafi"/>
        <w:rPr>
          <w:lang w:val="sq-AL"/>
        </w:rPr>
      </w:pPr>
      <w:r w:rsidRPr="005667B1">
        <w:rPr>
          <w:lang w:val="sq-AL"/>
        </w:rPr>
        <w:t>22. Ngarkohet ministri përgjegjës për punën dhe çështjet sociale që, brenda 1 (një) muaji nga hyrja në fuqi e këtij vendimi, të marrë masat për realizimin e emërimit të kryeinspektorit të ISHPSHSH-së dhe përgatitjen e strukturës e të organikës së ISHPSHSH-së, sipas akteve ligjore dhe nënligjore në fuqi.</w:t>
      </w:r>
    </w:p>
    <w:p w:rsidR="00737810" w:rsidRPr="005667B1" w:rsidRDefault="00737810" w:rsidP="00737810">
      <w:pPr>
        <w:pStyle w:val="Paragrafi"/>
        <w:rPr>
          <w:lang w:val="sq-AL"/>
        </w:rPr>
      </w:pPr>
      <w:r w:rsidRPr="005667B1">
        <w:rPr>
          <w:lang w:val="sq-AL"/>
        </w:rPr>
        <w:t>23. Kryeinspektori i ISHPSHSH-së, mbështetur nga njësitë përgjegjëse për shërbimet mbështetëse të Ministrisë së Punës, Çështjeve Sociale dhe Shanseve të Barabarta dhe në përputhje me kërkesat specifike për arsimin e inspektorëve, të miratuara nga Inspektorati Qendror, miraton kërkesat specifike për çdo vend pune në ISHPSHSH.</w:t>
      </w:r>
    </w:p>
    <w:p w:rsidR="00737810" w:rsidRPr="005667B1" w:rsidRDefault="00737810" w:rsidP="00737810">
      <w:pPr>
        <w:pStyle w:val="Paragrafi"/>
        <w:rPr>
          <w:lang w:val="sq-AL"/>
        </w:rPr>
      </w:pPr>
      <w:r w:rsidRPr="005667B1">
        <w:rPr>
          <w:lang w:val="sq-AL"/>
        </w:rPr>
        <w:t>24. Nëpunësit që kryejnë funksionet e inspektimit të përcaktuara në pikën 3 të këtij vendimi, që janë aktualisht të emëruar pranë Ministrisë së Punës, Çështjeve Sociale dhe Shanseve të Barabarta, përfshirë institucionet e saj të varësisë apo drejtoritë rajonale dhe që plotësojnë kërkesat e përgjithshme për pranimin në shërbimin civil, si dhe kërkesat specifike të përcaktuara sipas pikës 23 të këtij vendimi, transferohen në detyra të reja pranë ISHPSHSH-së, brenda numrit dhe pozicioneve të organikës së miratuar sipas këtij vendimi.</w:t>
      </w:r>
    </w:p>
    <w:p w:rsidR="00737810" w:rsidRPr="005667B1" w:rsidRDefault="00737810" w:rsidP="00737810">
      <w:pPr>
        <w:pStyle w:val="Paragrafi"/>
        <w:rPr>
          <w:lang w:val="sq-AL"/>
        </w:rPr>
      </w:pPr>
      <w:r w:rsidRPr="005667B1">
        <w:rPr>
          <w:lang w:val="sq-AL"/>
        </w:rPr>
        <w:t xml:space="preserve">25. Verifikimi i plotësimit të kërkesave të përgjithshme dhe atyre specifike sipas pikës 23 dhe propozimi i transferimit për çdo nëpunës, kryhet nga një komision </w:t>
      </w:r>
      <w:r w:rsidRPr="005667B1">
        <w:rPr>
          <w:i/>
          <w:lang w:val="sq-AL"/>
        </w:rPr>
        <w:t>ad hoc</w:t>
      </w:r>
      <w:r w:rsidRPr="005667B1">
        <w:rPr>
          <w:lang w:val="sq-AL"/>
        </w:rPr>
        <w:t xml:space="preserve"> i krijuar posaçërisht për risistemimin e nëpunësve. Akti i transferimit miratohet nga kryeinspektori.</w:t>
      </w:r>
    </w:p>
    <w:p w:rsidR="00737810" w:rsidRPr="005667B1" w:rsidRDefault="00737810" w:rsidP="00737810">
      <w:pPr>
        <w:pStyle w:val="Paragrafi"/>
        <w:rPr>
          <w:lang w:val="sq-AL"/>
        </w:rPr>
      </w:pPr>
      <w:r w:rsidRPr="005667B1">
        <w:rPr>
          <w:lang w:val="sq-AL"/>
        </w:rPr>
        <w:t xml:space="preserve">26. Komisioni </w:t>
      </w:r>
      <w:r w:rsidRPr="005667B1">
        <w:rPr>
          <w:i/>
          <w:lang w:val="sq-AL"/>
        </w:rPr>
        <w:t>ad hoc</w:t>
      </w:r>
      <w:r w:rsidRPr="005667B1">
        <w:rPr>
          <w:lang w:val="sq-AL"/>
        </w:rPr>
        <w:t xml:space="preserve"> sipas pikës 25 të këtij vendimi, përbëhet nga dy përfaqësues të Departamentit të Administratës Publike, dy përfaqësues të Ministrisë së Punës, Çështjeve Sociale dhe Shanseve të Barabarta, një përfaqësues nga Inspektorati Qendror dhe mbështetet në punën e tij nga njësia përgjegjëse për shërbimet mbështetëse në këtë ministri.</w:t>
      </w:r>
    </w:p>
    <w:p w:rsidR="00737810" w:rsidRPr="005667B1" w:rsidRDefault="00737810" w:rsidP="00737810">
      <w:pPr>
        <w:pStyle w:val="Paragrafi"/>
        <w:rPr>
          <w:lang w:val="sq-AL"/>
        </w:rPr>
      </w:pPr>
      <w:r w:rsidRPr="005667B1">
        <w:rPr>
          <w:lang w:val="sq-AL"/>
        </w:rPr>
        <w:t>27. Nëpunësit ekzistues të përcaktuar sipas pikës 24 të këtij vendimi, që nuk mund të transferohet në ISHPSHSH, mbeten në institucionet përkatëse, të cilat riorganizohen brenda një periudhe 2-mujore nga hyrja në fuqi e këtij vendimi.</w:t>
      </w:r>
    </w:p>
    <w:p w:rsidR="00737810" w:rsidRPr="005667B1" w:rsidRDefault="00737810" w:rsidP="00737810">
      <w:pPr>
        <w:pStyle w:val="Paragrafi"/>
        <w:rPr>
          <w:lang w:val="sq-AL"/>
        </w:rPr>
      </w:pPr>
      <w:r w:rsidRPr="005667B1">
        <w:rPr>
          <w:lang w:val="sq-AL"/>
        </w:rPr>
        <w:t>28. Brenda tre muajve nga hyrja në fuqi e këtij vendimi Ministri i Punës, Çështjeve Sociale dhe Shanseve të Barabarta përcakton dhe/apo propozon edhe rishpërndarjen e mjediseve e mjeteve të punës.</w:t>
      </w:r>
    </w:p>
    <w:p w:rsidR="00737810" w:rsidRDefault="00737810" w:rsidP="00737810">
      <w:pPr>
        <w:pStyle w:val="Paragrafi"/>
        <w:rPr>
          <w:lang w:val="sq-AL"/>
        </w:rPr>
      </w:pPr>
      <w:r w:rsidRPr="005667B1">
        <w:rPr>
          <w:lang w:val="sq-AL"/>
        </w:rPr>
        <w:t>29. Çdo akt nënligjor në kundërshtim me këtë vendim, shfuqizohet.</w:t>
      </w:r>
    </w:p>
    <w:p w:rsidR="00737810" w:rsidRPr="005667B1" w:rsidRDefault="00737810" w:rsidP="00737810">
      <w:pPr>
        <w:pStyle w:val="Paragrafi"/>
        <w:rPr>
          <w:lang w:val="sq-AL"/>
        </w:rPr>
      </w:pPr>
      <w:r w:rsidRPr="005667B1">
        <w:rPr>
          <w:lang w:val="sq-AL"/>
        </w:rPr>
        <w:t>Ky vendim hyn në fuqi pas botimit në Fletoren Zyrtare.</w:t>
      </w:r>
    </w:p>
    <w:p w:rsidR="00737810" w:rsidRPr="005667B1" w:rsidRDefault="00737810" w:rsidP="00737810">
      <w:pPr>
        <w:pStyle w:val="Paragrafi"/>
        <w:rPr>
          <w:lang w:val="sq-AL"/>
        </w:rPr>
      </w:pPr>
    </w:p>
    <w:p w:rsidR="00737810" w:rsidRPr="005667B1" w:rsidRDefault="00737810" w:rsidP="00737810">
      <w:pPr>
        <w:pStyle w:val="Autoriteti"/>
        <w:rPr>
          <w:lang w:val="sq-AL"/>
        </w:rPr>
      </w:pPr>
      <w:r w:rsidRPr="005667B1">
        <w:rPr>
          <w:lang w:val="sq-AL"/>
        </w:rPr>
        <w:t>KRYEMINISTRI</w:t>
      </w:r>
    </w:p>
    <w:p w:rsidR="00737810" w:rsidRPr="005667B1" w:rsidRDefault="00737810" w:rsidP="00737810">
      <w:pPr>
        <w:pStyle w:val="AutoritetiEmer"/>
        <w:rPr>
          <w:lang w:val="sq-AL"/>
        </w:rPr>
      </w:pPr>
      <w:r w:rsidRPr="005667B1">
        <w:rPr>
          <w:lang w:val="sq-AL"/>
        </w:rPr>
        <w:t>Sali Berisha</w:t>
      </w:r>
    </w:p>
    <w:sectPr w:rsidR="00737810" w:rsidRPr="005667B1" w:rsidSect="00D404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37810"/>
    <w:rsid w:val="0063612A"/>
    <w:rsid w:val="00737810"/>
    <w:rsid w:val="00D40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197B793-FF75-49F4-8697-BD6B1A270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44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37810"/>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737810"/>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737810"/>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737810"/>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737810"/>
    <w:rPr>
      <w:rFonts w:ascii="CG Times" w:eastAsia="MS Mincho" w:hAnsi="CG Times" w:cs="CG Times"/>
      <w:b/>
      <w:bCs/>
      <w:sz w:val="22"/>
      <w:szCs w:val="22"/>
      <w:lang w:val="en-GB" w:eastAsia="en-US" w:bidi="ar-SA"/>
    </w:rPr>
  </w:style>
  <w:style w:type="paragraph" w:customStyle="1" w:styleId="Paragrafi">
    <w:name w:val="Paragrafi"/>
    <w:link w:val="ParagrafiChar"/>
    <w:rsid w:val="00737810"/>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737810"/>
    <w:rPr>
      <w:rFonts w:ascii="CG Times" w:eastAsia="MS Mincho" w:hAnsi="CG Times" w:cs="CG Times"/>
      <w:sz w:val="22"/>
      <w:szCs w:val="22"/>
      <w:lang w:val="en-US" w:eastAsia="en-US" w:bidi="ar-SA"/>
    </w:rPr>
  </w:style>
  <w:style w:type="paragraph" w:customStyle="1" w:styleId="Titulli">
    <w:name w:val="Titulli"/>
    <w:next w:val="Normal"/>
    <w:link w:val="TitulliChar"/>
    <w:rsid w:val="00737810"/>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737810"/>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737810"/>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737810"/>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737810"/>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737810"/>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1535</Words>
  <Characters>8756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2019-03-18T13:28:00Z</dcterms:created>
  <dcterms:modified xsi:type="dcterms:W3CDTF">2019-03-18T13:28:00Z</dcterms:modified>
</cp:coreProperties>
</file>