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A92" w:rsidRPr="00772B0B" w:rsidRDefault="009B4A92" w:rsidP="009B4A92">
      <w:pPr>
        <w:pStyle w:val="Akti"/>
        <w:rPr>
          <w:lang w:val="sq-AL"/>
        </w:rPr>
      </w:pPr>
      <w:bookmarkStart w:id="0" w:name="_GoBack"/>
      <w:bookmarkEnd w:id="0"/>
      <w:r w:rsidRPr="00772B0B">
        <w:rPr>
          <w:lang w:val="sq-AL"/>
        </w:rPr>
        <w:t xml:space="preserve">Vendim </w:t>
      </w:r>
    </w:p>
    <w:p w:rsidR="009B4A92" w:rsidRPr="00772B0B" w:rsidRDefault="009B4A92" w:rsidP="009B4A92">
      <w:pPr>
        <w:pStyle w:val="Numri"/>
        <w:rPr>
          <w:lang w:val="sq-AL"/>
        </w:rPr>
      </w:pPr>
      <w:r w:rsidRPr="00772B0B">
        <w:rPr>
          <w:lang w:val="sq-AL"/>
        </w:rPr>
        <w:t>Nr. 270, datë 3.4.2013</w:t>
      </w:r>
    </w:p>
    <w:p w:rsidR="009B4A92" w:rsidRPr="00772B0B" w:rsidRDefault="009B4A92" w:rsidP="009B4A92">
      <w:pPr>
        <w:pStyle w:val="Paragrafi"/>
        <w:rPr>
          <w:lang w:val="sq-AL"/>
        </w:rPr>
      </w:pPr>
    </w:p>
    <w:p w:rsidR="009B4A92" w:rsidRPr="00772B0B" w:rsidRDefault="009B4A92" w:rsidP="009B4A92">
      <w:pPr>
        <w:pStyle w:val="Titulli"/>
        <w:rPr>
          <w:lang w:val="sq-AL"/>
        </w:rPr>
      </w:pPr>
      <w:r w:rsidRPr="00772B0B">
        <w:rPr>
          <w:lang w:val="sq-AL"/>
        </w:rPr>
        <w:t>PËR MIRATIMIN, NË PARIM, TË MARRËVESHJES NDËRMJET KËSHILLIT TË MI</w:t>
      </w:r>
      <w:r>
        <w:rPr>
          <w:lang w:val="sq-AL"/>
        </w:rPr>
        <w:t>NISTRAVE TË REPUBLIKËS SË SHQIPË</w:t>
      </w:r>
      <w:r w:rsidRPr="00772B0B">
        <w:rPr>
          <w:lang w:val="sq-AL"/>
        </w:rPr>
        <w:t>RISË DHE QEVERISË SË</w:t>
      </w:r>
      <w:r>
        <w:rPr>
          <w:lang w:val="sq-AL"/>
        </w:rPr>
        <w:t xml:space="preserve"> </w:t>
      </w:r>
      <w:r w:rsidRPr="00772B0B">
        <w:rPr>
          <w:lang w:val="sq-AL"/>
        </w:rPr>
        <w:t>SHTETIT TË KUVAJTIT</w:t>
      </w:r>
      <w:r>
        <w:rPr>
          <w:lang w:val="sq-AL"/>
        </w:rPr>
        <w:t xml:space="preserve"> PËR SHËRBIMIN </w:t>
      </w:r>
      <w:r w:rsidRPr="00772B0B">
        <w:rPr>
          <w:lang w:val="sq-AL"/>
        </w:rPr>
        <w:t>AJROR</w:t>
      </w:r>
    </w:p>
    <w:p w:rsidR="009B4A92" w:rsidRPr="00772B0B" w:rsidRDefault="009B4A92" w:rsidP="009B4A92">
      <w:pPr>
        <w:pStyle w:val="Paragrafi"/>
        <w:rPr>
          <w:lang w:val="sq-AL"/>
        </w:rPr>
      </w:pPr>
    </w:p>
    <w:p w:rsidR="009B4A92" w:rsidRPr="00772B0B" w:rsidRDefault="009B4A92" w:rsidP="009B4A92">
      <w:pPr>
        <w:pStyle w:val="Paragrafi"/>
        <w:rPr>
          <w:lang w:val="sq-AL"/>
        </w:rPr>
      </w:pPr>
      <w:r w:rsidRPr="00772B0B">
        <w:rPr>
          <w:lang w:val="sq-AL"/>
        </w:rPr>
        <w:t>Në mbështetje të nenit 100 të Kushtetutës dhe të ne</w:t>
      </w:r>
      <w:r>
        <w:rPr>
          <w:lang w:val="sq-AL"/>
        </w:rPr>
        <w:t>neve 5 e 7</w:t>
      </w:r>
      <w:r w:rsidRPr="00772B0B">
        <w:rPr>
          <w:lang w:val="sq-AL"/>
        </w:rPr>
        <w:t xml:space="preserve"> të ligjit nr. </w:t>
      </w:r>
      <w:r>
        <w:rPr>
          <w:lang w:val="sq-AL"/>
        </w:rPr>
        <w:t xml:space="preserve">8371, datë 9.7.1998 </w:t>
      </w:r>
      <w:r w:rsidRPr="00772B0B">
        <w:rPr>
          <w:lang w:val="sq-AL"/>
        </w:rPr>
        <w:t>“Për lidhjen e traktateve dhe marrëveshjeve ndërkombëtare”, me propozimin e Ministrit të Punëve Publike dhe Transportit, Këshilli i Ministrave</w:t>
      </w:r>
    </w:p>
    <w:p w:rsidR="009B4A92" w:rsidRPr="00772B0B" w:rsidRDefault="009B4A92" w:rsidP="009B4A92">
      <w:pPr>
        <w:pStyle w:val="Paragrafi"/>
        <w:rPr>
          <w:lang w:val="sq-AL"/>
        </w:rPr>
      </w:pPr>
    </w:p>
    <w:p w:rsidR="009B4A92" w:rsidRPr="00772B0B" w:rsidRDefault="009B4A92" w:rsidP="009B4A92">
      <w:pPr>
        <w:pStyle w:val="VENDOSI"/>
        <w:rPr>
          <w:lang w:val="sq-AL"/>
        </w:rPr>
      </w:pPr>
      <w:r w:rsidRPr="00772B0B">
        <w:rPr>
          <w:lang w:val="sq-AL"/>
        </w:rPr>
        <w:t>VENDOSI:</w:t>
      </w:r>
    </w:p>
    <w:p w:rsidR="009B4A92" w:rsidRPr="00772B0B" w:rsidRDefault="009B4A92" w:rsidP="009B4A92">
      <w:pPr>
        <w:pStyle w:val="Paragrafi"/>
        <w:rPr>
          <w:lang w:val="sq-AL"/>
        </w:rPr>
      </w:pPr>
    </w:p>
    <w:p w:rsidR="009B4A92" w:rsidRPr="00772B0B" w:rsidRDefault="009B4A92" w:rsidP="009B4A92">
      <w:pPr>
        <w:pStyle w:val="Paragrafi"/>
        <w:rPr>
          <w:lang w:val="sq-AL"/>
        </w:rPr>
      </w:pPr>
      <w:r>
        <w:rPr>
          <w:lang w:val="sq-AL"/>
        </w:rPr>
        <w:t>Miratimin në parim</w:t>
      </w:r>
      <w:r w:rsidRPr="00772B0B">
        <w:rPr>
          <w:lang w:val="sq-AL"/>
        </w:rPr>
        <w:t xml:space="preserve"> të marrëveshjes, ndërmjet Këshillit të Ministrave të Republikës së Shqipërisë dhe qeverisë së Shtetit të Kuvajtit, për shërbimin ajror, sipas tekstit që i bashkëlidhet këtij vendimi.</w:t>
      </w:r>
    </w:p>
    <w:p w:rsidR="009B4A92" w:rsidRPr="00772B0B" w:rsidRDefault="009B4A92" w:rsidP="009B4A92">
      <w:pPr>
        <w:pStyle w:val="Paragrafi"/>
        <w:rPr>
          <w:lang w:val="sq-AL"/>
        </w:rPr>
      </w:pPr>
      <w:r w:rsidRPr="00772B0B">
        <w:rPr>
          <w:lang w:val="sq-AL"/>
        </w:rPr>
        <w:t>Ky vendim hyn në fuqi menjëherë.</w:t>
      </w:r>
    </w:p>
    <w:p w:rsidR="009B4A92" w:rsidRPr="00772B0B" w:rsidRDefault="009B4A92" w:rsidP="009B4A92">
      <w:pPr>
        <w:pStyle w:val="Autoriteti"/>
        <w:rPr>
          <w:lang w:val="sq-AL"/>
        </w:rPr>
      </w:pPr>
    </w:p>
    <w:p w:rsidR="009B4A92" w:rsidRPr="00772B0B" w:rsidRDefault="009B4A92" w:rsidP="009B4A92">
      <w:pPr>
        <w:pStyle w:val="Autoriteti"/>
        <w:rPr>
          <w:lang w:val="sq-AL"/>
        </w:rPr>
      </w:pPr>
      <w:r w:rsidRPr="00772B0B">
        <w:rPr>
          <w:lang w:val="sq-AL"/>
        </w:rPr>
        <w:t>Kryeministri</w:t>
      </w:r>
    </w:p>
    <w:p w:rsidR="009B4A92" w:rsidRPr="00772B0B" w:rsidRDefault="009B4A92" w:rsidP="009B4A92">
      <w:pPr>
        <w:pStyle w:val="AutoritetiEmer"/>
        <w:rPr>
          <w:lang w:val="sq-AL"/>
        </w:rPr>
      </w:pPr>
      <w:r w:rsidRPr="00772B0B">
        <w:rPr>
          <w:lang w:val="sq-AL"/>
        </w:rPr>
        <w:t>Sali Berisha</w:t>
      </w:r>
    </w:p>
    <w:sectPr w:rsidR="009B4A92" w:rsidRPr="00772B0B" w:rsidSect="00162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A92"/>
    <w:rsid w:val="001621F5"/>
    <w:rsid w:val="004A2EBF"/>
    <w:rsid w:val="009B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526DF0-4A64-406E-A61B-1EDE88EE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1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4A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B4A9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B4A9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B4A9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B4A9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B4A9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B4A9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4A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4A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B4A9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B4A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B4A9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