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033" w:rsidRPr="005667B1" w:rsidRDefault="00233033" w:rsidP="00233033">
      <w:pPr>
        <w:pStyle w:val="Akti"/>
        <w:rPr>
          <w:lang w:val="sq-AL"/>
        </w:rPr>
      </w:pPr>
      <w:bookmarkStart w:id="0" w:name="_GoBack"/>
      <w:bookmarkEnd w:id="0"/>
      <w:r w:rsidRPr="005667B1">
        <w:rPr>
          <w:lang w:val="sq-AL"/>
        </w:rPr>
        <w:t>VENDIM</w:t>
      </w:r>
    </w:p>
    <w:p w:rsidR="00233033" w:rsidRPr="005667B1" w:rsidRDefault="00233033" w:rsidP="00233033">
      <w:pPr>
        <w:pStyle w:val="NumriData"/>
        <w:rPr>
          <w:lang w:val="sq-AL"/>
        </w:rPr>
      </w:pPr>
      <w:r w:rsidRPr="005667B1">
        <w:rPr>
          <w:lang w:val="sq-AL"/>
        </w:rPr>
        <w:t>Nr. 296, datë 3.4.2013</w:t>
      </w:r>
    </w:p>
    <w:p w:rsidR="00233033" w:rsidRPr="005667B1" w:rsidRDefault="00233033" w:rsidP="00233033">
      <w:pPr>
        <w:pStyle w:val="Paragrafi"/>
        <w:rPr>
          <w:lang w:val="sq-AL"/>
        </w:rPr>
      </w:pPr>
    </w:p>
    <w:p w:rsidR="00233033" w:rsidRPr="005667B1" w:rsidRDefault="00233033" w:rsidP="00233033">
      <w:pPr>
        <w:pStyle w:val="Titulli"/>
        <w:rPr>
          <w:lang w:val="sq-AL"/>
        </w:rPr>
      </w:pPr>
      <w:r w:rsidRPr="005667B1">
        <w:rPr>
          <w:lang w:val="sq-AL"/>
        </w:rPr>
        <w:t>PËR MIRATIMIN E RREGULLIT TEKNIK “PËR INFORMACIONIN E THARËSEVE PËR PËRDORIM SHTËPIAK NË LIDHJE ME KONSUMIN E ENERGJISË”</w:t>
      </w:r>
      <w:r w:rsidRPr="005667B1">
        <w:rPr>
          <w:rStyle w:val="FootnoteReference"/>
          <w:lang w:val="sq-AL"/>
        </w:rPr>
        <w:footnoteReference w:id="1"/>
      </w:r>
    </w:p>
    <w:p w:rsidR="00233033" w:rsidRPr="005667B1" w:rsidRDefault="00233033" w:rsidP="00233033">
      <w:pPr>
        <w:pStyle w:val="Paragrafi"/>
        <w:rPr>
          <w:lang w:val="sq-AL"/>
        </w:rPr>
      </w:pPr>
    </w:p>
    <w:p w:rsidR="00233033" w:rsidRPr="005667B1" w:rsidRDefault="00233033" w:rsidP="00233033">
      <w:pPr>
        <w:pStyle w:val="Paragrafi"/>
        <w:rPr>
          <w:lang w:val="sq-AL"/>
        </w:rPr>
      </w:pPr>
      <w:r w:rsidRPr="005667B1">
        <w:rPr>
          <w:lang w:val="sq-AL"/>
        </w:rPr>
        <w:t>Në mbështetje të nenit 100 të Kushtetutës dhe të nenit 15 të ligjit nr. 68/2012 “Për informacionin e konsumit të energjisë dhe burimeve të tjera të produkteve me ndikim në energji”, me propozimin e Zëvendëskryeministrit dhe Ministër i Ekonomisë, Tregtisë dhe Energjetikës, Këshilli i Ministrave</w:t>
      </w:r>
    </w:p>
    <w:p w:rsidR="00233033" w:rsidRPr="005667B1" w:rsidRDefault="00233033" w:rsidP="00233033">
      <w:pPr>
        <w:pStyle w:val="Paragrafi"/>
        <w:rPr>
          <w:lang w:val="sq-AL"/>
        </w:rPr>
      </w:pPr>
    </w:p>
    <w:p w:rsidR="00233033" w:rsidRPr="005667B1" w:rsidRDefault="00233033" w:rsidP="00233033">
      <w:pPr>
        <w:pStyle w:val="VENDOSI"/>
        <w:rPr>
          <w:lang w:val="sq-AL"/>
        </w:rPr>
      </w:pPr>
      <w:r w:rsidRPr="005667B1">
        <w:rPr>
          <w:lang w:val="sq-AL"/>
        </w:rPr>
        <w:t>VENDOSI:</w:t>
      </w:r>
    </w:p>
    <w:p w:rsidR="00233033" w:rsidRPr="005667B1" w:rsidRDefault="00233033" w:rsidP="00233033">
      <w:pPr>
        <w:pStyle w:val="Paragrafi"/>
        <w:rPr>
          <w:lang w:val="sq-AL"/>
        </w:rPr>
      </w:pPr>
    </w:p>
    <w:p w:rsidR="00233033" w:rsidRPr="005667B1" w:rsidRDefault="00233033" w:rsidP="00233033">
      <w:pPr>
        <w:pStyle w:val="Paragrafi"/>
        <w:rPr>
          <w:lang w:val="sq-AL"/>
        </w:rPr>
      </w:pPr>
      <w:r w:rsidRPr="005667B1">
        <w:rPr>
          <w:lang w:val="sq-AL"/>
        </w:rPr>
        <w:t>1. Miratimin e rregullit teknik “Për informacionin e tharëseve për përdorim shtëpiak në lidhje me konsumin e energjisë”, sipas tekstit që i bashkëlidhet këtij vendimi.</w:t>
      </w:r>
    </w:p>
    <w:p w:rsidR="00233033" w:rsidRPr="005667B1" w:rsidRDefault="00233033" w:rsidP="00233033">
      <w:pPr>
        <w:pStyle w:val="Paragrafi"/>
        <w:rPr>
          <w:lang w:val="sq-AL"/>
        </w:rPr>
      </w:pPr>
      <w:r w:rsidRPr="005667B1">
        <w:rPr>
          <w:lang w:val="sq-AL"/>
        </w:rPr>
        <w:t>2. Ngarkohet Ministria e Ekonomisë, Tregtisë dhe Energjetikës për zbatimin e këtij vendimi.</w:t>
      </w:r>
    </w:p>
    <w:p w:rsidR="00233033" w:rsidRPr="005667B1" w:rsidRDefault="00233033" w:rsidP="00233033">
      <w:pPr>
        <w:pStyle w:val="Paragrafi"/>
        <w:rPr>
          <w:lang w:val="sq-AL"/>
        </w:rPr>
      </w:pPr>
      <w:r w:rsidRPr="005667B1">
        <w:rPr>
          <w:lang w:val="sq-AL"/>
        </w:rPr>
        <w:t>Ky vendim hyn në fuqi pas botimit në Fletoren Zyrtare dhe i shtrin efektet nga data 1 qershor 2013.</w:t>
      </w:r>
    </w:p>
    <w:p w:rsidR="00233033" w:rsidRPr="005667B1" w:rsidRDefault="00233033" w:rsidP="00233033">
      <w:pPr>
        <w:pStyle w:val="Paragrafi"/>
        <w:rPr>
          <w:lang w:val="sq-AL"/>
        </w:rPr>
      </w:pPr>
    </w:p>
    <w:p w:rsidR="00233033" w:rsidRPr="005667B1" w:rsidRDefault="00233033" w:rsidP="00233033">
      <w:pPr>
        <w:pStyle w:val="Autoriteti"/>
        <w:rPr>
          <w:lang w:val="sq-AL"/>
        </w:rPr>
      </w:pPr>
      <w:r w:rsidRPr="005667B1">
        <w:rPr>
          <w:lang w:val="sq-AL"/>
        </w:rPr>
        <w:t>KRYEMINISTRI</w:t>
      </w:r>
    </w:p>
    <w:p w:rsidR="00233033" w:rsidRPr="005667B1" w:rsidRDefault="00233033" w:rsidP="00233033">
      <w:pPr>
        <w:pStyle w:val="AutoritetiEmer"/>
        <w:rPr>
          <w:lang w:val="sq-AL"/>
        </w:rPr>
      </w:pPr>
      <w:r w:rsidRPr="005667B1">
        <w:rPr>
          <w:lang w:val="sq-AL"/>
        </w:rPr>
        <w:t>Sali Berisha</w:t>
      </w:r>
    </w:p>
    <w:sectPr w:rsidR="00233033" w:rsidRPr="005667B1" w:rsidSect="00D40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24D" w:rsidRDefault="006B024D" w:rsidP="00233033">
      <w:r>
        <w:separator/>
      </w:r>
    </w:p>
  </w:endnote>
  <w:endnote w:type="continuationSeparator" w:id="0">
    <w:p w:rsidR="006B024D" w:rsidRDefault="006B024D" w:rsidP="00233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24D" w:rsidRDefault="006B024D" w:rsidP="00233033">
      <w:r>
        <w:separator/>
      </w:r>
    </w:p>
  </w:footnote>
  <w:footnote w:type="continuationSeparator" w:id="0">
    <w:p w:rsidR="006B024D" w:rsidRDefault="006B024D" w:rsidP="00233033">
      <w:r>
        <w:continuationSeparator/>
      </w:r>
    </w:p>
  </w:footnote>
  <w:footnote w:id="1">
    <w:p w:rsidR="00233033" w:rsidRPr="005B4AA8" w:rsidRDefault="00233033" w:rsidP="00233033">
      <w:pPr>
        <w:pStyle w:val="FootnoteText"/>
        <w:jc w:val="both"/>
        <w:rPr>
          <w:rFonts w:ascii="CG Times" w:hAnsi="CG Times"/>
        </w:rPr>
      </w:pPr>
      <w:r w:rsidRPr="005B4AA8">
        <w:rPr>
          <w:rStyle w:val="FootnoteReference"/>
          <w:rFonts w:ascii="CG Times" w:hAnsi="CG Times"/>
        </w:rPr>
        <w:footnoteRef/>
      </w:r>
      <w:r w:rsidRPr="005B4AA8">
        <w:rPr>
          <w:rFonts w:ascii="CG Times" w:hAnsi="CG Times"/>
        </w:rPr>
        <w:t xml:space="preserve"> Rregullorja e Parlamentit Europian nr. 392/2012, e datës 1 mars 2012 “Për informacionin e tharëseve për përdorim shtëpiak në lidhje me konsumin e energjisë”, numri EUR-Lex 32012R0392, Fletore Zyrtare e Bashkimit Europian, seria L 123.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33033"/>
    <w:rsid w:val="00233033"/>
    <w:rsid w:val="006B024D"/>
    <w:rsid w:val="00B52E5D"/>
    <w:rsid w:val="00D4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5FE6B7-424C-4D0A-83F1-C5A095B1D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3033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3303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3303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3303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3303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3303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3303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3303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3303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3303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3303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semiHidden/>
    <w:rsid w:val="00233033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semiHidden/>
    <w:rsid w:val="00233033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semiHidden/>
    <w:rsid w:val="00233033"/>
    <w:rPr>
      <w:vertAlign w:val="superscript"/>
    </w:rPr>
  </w:style>
  <w:style w:type="character" w:customStyle="1" w:styleId="TitulliChar">
    <w:name w:val="Titulli Char"/>
    <w:basedOn w:val="DefaultParagraphFont"/>
    <w:link w:val="Titulli"/>
    <w:rsid w:val="0023303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3303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3303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2019-03-18T13:29:00Z</dcterms:created>
  <dcterms:modified xsi:type="dcterms:W3CDTF">2019-03-18T13:29:00Z</dcterms:modified>
</cp:coreProperties>
</file>