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5FA" w:rsidRPr="002727CA" w:rsidRDefault="00E415FA" w:rsidP="00E415FA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E415FA" w:rsidRPr="002727CA" w:rsidRDefault="00E415FA" w:rsidP="00E415F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343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datë 24.4.2013 </w:t>
      </w:r>
    </w:p>
    <w:p w:rsidR="00E415FA" w:rsidRPr="002727CA" w:rsidRDefault="00E415FA" w:rsidP="00E415FA">
      <w:pPr>
        <w:pStyle w:val="Paragrafi"/>
        <w:rPr>
          <w:lang w:val="sq-AL"/>
        </w:rPr>
      </w:pPr>
    </w:p>
    <w:p w:rsidR="00E415FA" w:rsidRPr="002727CA" w:rsidRDefault="00E415FA" w:rsidP="00E415FA">
      <w:pPr>
        <w:pStyle w:val="Titulli"/>
        <w:rPr>
          <w:lang w:val="sq-AL"/>
        </w:rPr>
      </w:pPr>
      <w:r w:rsidRPr="002727CA">
        <w:rPr>
          <w:lang w:val="sq-AL"/>
        </w:rPr>
        <w:t>PËR EMËRIM NË DETYRË</w:t>
      </w:r>
      <w:r>
        <w:rPr>
          <w:lang w:val="sq-AL"/>
        </w:rPr>
        <w:t xml:space="preserve"> </w:t>
      </w:r>
    </w:p>
    <w:p w:rsidR="00E415FA" w:rsidRPr="002727CA" w:rsidRDefault="00E415FA" w:rsidP="00E415FA">
      <w:pPr>
        <w:pStyle w:val="Paragrafi"/>
        <w:rPr>
          <w:lang w:val="sq-AL"/>
        </w:rPr>
      </w:pPr>
    </w:p>
    <w:p w:rsidR="00E415FA" w:rsidRPr="002727CA" w:rsidRDefault="00E415FA" w:rsidP="00E415FA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 dhe të pikës 2</w:t>
      </w:r>
      <w:r>
        <w:rPr>
          <w:lang w:val="sq-AL"/>
        </w:rPr>
        <w:t xml:space="preserve"> </w:t>
      </w:r>
      <w:r w:rsidRPr="002727CA">
        <w:rPr>
          <w:lang w:val="sq-AL"/>
        </w:rPr>
        <w:t xml:space="preserve">të nenit 6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9000</w:t>
      </w:r>
      <w:r>
        <w:rPr>
          <w:lang w:val="sq-AL"/>
        </w:rPr>
        <w:t xml:space="preserve">, </w:t>
      </w:r>
      <w:r w:rsidRPr="002727CA">
        <w:rPr>
          <w:lang w:val="sq-AL"/>
        </w:rPr>
        <w:t>datë 30.1.2003 “Për organizimin dhe funksionimin e Këshillit të Ministrave”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Kryeministrit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Këshilli i Ministrave </w:t>
      </w:r>
    </w:p>
    <w:p w:rsidR="00E415FA" w:rsidRDefault="00E415FA" w:rsidP="00E415FA">
      <w:pPr>
        <w:pStyle w:val="Paragrafi"/>
        <w:rPr>
          <w:lang w:val="sq-AL"/>
        </w:rPr>
      </w:pPr>
    </w:p>
    <w:p w:rsidR="00E415FA" w:rsidRPr="002727CA" w:rsidRDefault="00E415FA" w:rsidP="00E415FA">
      <w:pPr>
        <w:pStyle w:val="Paragrafi"/>
        <w:rPr>
          <w:lang w:val="sq-AL"/>
        </w:rPr>
      </w:pPr>
    </w:p>
    <w:p w:rsidR="00E415FA" w:rsidRPr="002727CA" w:rsidRDefault="00E415FA" w:rsidP="00E415FA">
      <w:pPr>
        <w:pStyle w:val="VENDOSI"/>
        <w:rPr>
          <w:lang w:val="sq-AL"/>
        </w:rPr>
      </w:pPr>
      <w:r w:rsidRPr="002727CA">
        <w:rPr>
          <w:lang w:val="sq-AL"/>
        </w:rPr>
        <w:t xml:space="preserve">VENDOSI: </w:t>
      </w:r>
    </w:p>
    <w:p w:rsidR="00E415FA" w:rsidRPr="002727CA" w:rsidRDefault="00E415FA" w:rsidP="00E415FA">
      <w:pPr>
        <w:pStyle w:val="Paragrafi"/>
        <w:rPr>
          <w:lang w:val="sq-AL"/>
        </w:rPr>
      </w:pPr>
    </w:p>
    <w:p w:rsidR="00E415FA" w:rsidRPr="002727CA" w:rsidRDefault="00E415FA" w:rsidP="00E415FA">
      <w:pPr>
        <w:pStyle w:val="Paragrafi"/>
        <w:rPr>
          <w:lang w:val="sq-AL"/>
        </w:rPr>
      </w:pPr>
      <w:r w:rsidRPr="002727CA">
        <w:rPr>
          <w:lang w:val="sq-AL"/>
        </w:rPr>
        <w:t>1. Z.</w:t>
      </w:r>
      <w:r>
        <w:rPr>
          <w:lang w:val="sq-AL"/>
        </w:rPr>
        <w:t xml:space="preserve"> </w:t>
      </w:r>
      <w:r w:rsidRPr="002727CA">
        <w:rPr>
          <w:lang w:val="sq-AL"/>
        </w:rPr>
        <w:t>Flamur Kuçi emërohet Zëvendësministër i Punëve Publike dhe Transportit.</w:t>
      </w:r>
    </w:p>
    <w:p w:rsidR="00E415FA" w:rsidRPr="002727CA" w:rsidRDefault="00E415FA" w:rsidP="00E415FA">
      <w:pPr>
        <w:pStyle w:val="Paragrafi"/>
        <w:rPr>
          <w:lang w:val="sq-AL"/>
        </w:rPr>
      </w:pPr>
      <w:r w:rsidRPr="002727CA">
        <w:rPr>
          <w:lang w:val="sq-AL"/>
        </w:rPr>
        <w:t>Ky vendim hyn në fuqi menjëherë.</w:t>
      </w:r>
    </w:p>
    <w:p w:rsidR="00E415FA" w:rsidRPr="002727CA" w:rsidRDefault="00E415FA" w:rsidP="00E415FA">
      <w:pPr>
        <w:pStyle w:val="Paragrafi"/>
        <w:rPr>
          <w:lang w:val="sq-AL"/>
        </w:rPr>
      </w:pPr>
    </w:p>
    <w:p w:rsidR="00E415FA" w:rsidRPr="002727CA" w:rsidRDefault="00E415FA" w:rsidP="00E415FA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E415FA" w:rsidRPr="002727CA" w:rsidRDefault="00E415FA" w:rsidP="00E415FA">
      <w:pPr>
        <w:pStyle w:val="AutoritetiEmer"/>
        <w:rPr>
          <w:lang w:val="sq-AL"/>
        </w:rPr>
      </w:pPr>
      <w:r w:rsidRPr="002727CA">
        <w:rPr>
          <w:lang w:val="sq-AL"/>
        </w:rPr>
        <w:t>Sali Berisha</w:t>
      </w:r>
    </w:p>
    <w:sectPr w:rsidR="00E415FA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15FA"/>
    <w:rsid w:val="001F0A8B"/>
    <w:rsid w:val="00DC74E1"/>
    <w:rsid w:val="00E4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C3367A-AC00-444D-9569-213E2497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15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E415F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415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15F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415F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415F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415F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415F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415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415F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415F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