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972" w:rsidRPr="002727CA" w:rsidRDefault="00720972" w:rsidP="00720972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720972" w:rsidRPr="002727CA" w:rsidRDefault="00720972" w:rsidP="0072097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338</w:t>
      </w:r>
      <w:r>
        <w:rPr>
          <w:lang w:val="sq-AL"/>
        </w:rPr>
        <w:t xml:space="preserve">, </w:t>
      </w:r>
      <w:r w:rsidRPr="002727CA">
        <w:rPr>
          <w:lang w:val="sq-AL"/>
        </w:rPr>
        <w:t>datë 26.4.2013</w:t>
      </w:r>
    </w:p>
    <w:p w:rsidR="00720972" w:rsidRPr="002727CA" w:rsidRDefault="00720972" w:rsidP="00720972">
      <w:pPr>
        <w:pStyle w:val="Paragrafi"/>
        <w:rPr>
          <w:lang w:val="sq-AL"/>
        </w:rPr>
      </w:pPr>
    </w:p>
    <w:p w:rsidR="00720972" w:rsidRPr="002727CA" w:rsidRDefault="00720972" w:rsidP="00720972">
      <w:pPr>
        <w:pStyle w:val="Titulli"/>
        <w:rPr>
          <w:lang w:val="sq-AL"/>
        </w:rPr>
      </w:pPr>
      <w:r w:rsidRPr="002727CA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289</w:t>
      </w:r>
      <w:r>
        <w:rPr>
          <w:lang w:val="sq-AL"/>
        </w:rPr>
        <w:t xml:space="preserve">, </w:t>
      </w:r>
      <w:r w:rsidRPr="002727CA">
        <w:rPr>
          <w:lang w:val="sq-AL"/>
        </w:rPr>
        <w:t>DATË 17.5.2006 TË KËSHILLIT TË MINISTRAVE “PËR ORGANIZIMIN DHE FUNKSIONIMIN E AGJENCISË SË LEGALIZIMIT</w:t>
      </w:r>
      <w:r>
        <w:rPr>
          <w:lang w:val="sq-AL"/>
        </w:rPr>
        <w:t xml:space="preserve">, </w:t>
      </w:r>
      <w:r w:rsidRPr="002727CA">
        <w:rPr>
          <w:lang w:val="sq-AL"/>
        </w:rPr>
        <w:t>URBANIZIMIT DHE INTEGRIMIT TË ZONAVE/NDËRTIMEVE INFORMALE (ALUIZNI)”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</w:p>
    <w:p w:rsidR="00720972" w:rsidRPr="002727CA" w:rsidRDefault="00720972" w:rsidP="00720972">
      <w:pPr>
        <w:pStyle w:val="Paragrafi"/>
        <w:rPr>
          <w:lang w:val="sq-AL"/>
        </w:rPr>
      </w:pPr>
    </w:p>
    <w:p w:rsidR="00720972" w:rsidRPr="002727CA" w:rsidRDefault="00720972" w:rsidP="00720972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neneve 4 e 46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9482</w:t>
      </w:r>
      <w:r>
        <w:rPr>
          <w:lang w:val="sq-AL"/>
        </w:rPr>
        <w:t xml:space="preserve">, </w:t>
      </w:r>
      <w:r w:rsidRPr="002727CA">
        <w:rPr>
          <w:lang w:val="sq-AL"/>
        </w:rPr>
        <w:t>datë 3.4.2006 “Për legalizimin</w:t>
      </w:r>
      <w:r>
        <w:rPr>
          <w:lang w:val="sq-AL"/>
        </w:rPr>
        <w:t xml:space="preserve">, </w:t>
      </w:r>
      <w:r w:rsidRPr="002727CA">
        <w:rPr>
          <w:lang w:val="sq-AL"/>
        </w:rPr>
        <w:t>urbanizimin dhe integrimin e ndërtimeve pa leje”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720972" w:rsidRPr="002727CA" w:rsidRDefault="00720972" w:rsidP="00720972">
      <w:pPr>
        <w:pStyle w:val="Paragrafi"/>
        <w:rPr>
          <w:lang w:val="sq-AL"/>
        </w:rPr>
      </w:pPr>
    </w:p>
    <w:p w:rsidR="00720972" w:rsidRPr="002727CA" w:rsidRDefault="00720972" w:rsidP="00720972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720972" w:rsidRPr="002727CA" w:rsidRDefault="00720972" w:rsidP="00720972">
      <w:pPr>
        <w:pStyle w:val="Paragrafi"/>
        <w:rPr>
          <w:lang w:val="sq-AL"/>
        </w:rPr>
      </w:pPr>
    </w:p>
    <w:p w:rsidR="00720972" w:rsidRPr="002727CA" w:rsidRDefault="00720972" w:rsidP="00720972">
      <w:pPr>
        <w:pStyle w:val="Paragrafi"/>
        <w:rPr>
          <w:lang w:val="sq-AL"/>
        </w:rPr>
      </w:pPr>
      <w:r w:rsidRPr="002727CA">
        <w:rPr>
          <w:lang w:val="sq-AL"/>
        </w:rPr>
        <w:t xml:space="preserve">Shkronja “a” e pikës 2 të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289</w:t>
      </w:r>
      <w:r>
        <w:rPr>
          <w:lang w:val="sq-AL"/>
        </w:rPr>
        <w:t xml:space="preserve">, </w:t>
      </w:r>
      <w:r w:rsidRPr="002727CA">
        <w:rPr>
          <w:lang w:val="sq-AL"/>
        </w:rPr>
        <w:t>datë 17.5.2006 të Këshillit të Ministrave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ndryshohet</w:t>
      </w:r>
      <w:r>
        <w:rPr>
          <w:lang w:val="sq-AL"/>
        </w:rPr>
        <w:t xml:space="preserve">, </w:t>
      </w:r>
      <w:r w:rsidRPr="002727CA">
        <w:rPr>
          <w:lang w:val="sq-AL"/>
        </w:rPr>
        <w:t>si më poshtë vijon:</w:t>
      </w:r>
    </w:p>
    <w:p w:rsidR="00720972" w:rsidRPr="002727CA" w:rsidRDefault="00720972" w:rsidP="00720972">
      <w:pPr>
        <w:pStyle w:val="Paragrafi"/>
        <w:rPr>
          <w:lang w:val="sq-AL"/>
        </w:rPr>
      </w:pPr>
      <w:r w:rsidRPr="002727CA">
        <w:rPr>
          <w:lang w:val="sq-AL"/>
        </w:rPr>
        <w:t>“a) 7 (shtatë) drejtori në qarkun e Tiranës.”.</w:t>
      </w:r>
    </w:p>
    <w:p w:rsidR="00720972" w:rsidRPr="002727CA" w:rsidRDefault="00720972" w:rsidP="00720972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 dhe botohet në Fletoren Zyrtare.</w:t>
      </w:r>
    </w:p>
    <w:p w:rsidR="00720972" w:rsidRPr="002727CA" w:rsidRDefault="00720972" w:rsidP="00720972">
      <w:pPr>
        <w:pStyle w:val="Paragrafi"/>
        <w:jc w:val="right"/>
        <w:rPr>
          <w:sz w:val="8"/>
          <w:lang w:val="sq-AL"/>
        </w:rPr>
      </w:pPr>
    </w:p>
    <w:p w:rsidR="00720972" w:rsidRPr="002727CA" w:rsidRDefault="00720972" w:rsidP="00720972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720972" w:rsidRPr="002727CA" w:rsidRDefault="00720972" w:rsidP="00720972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720972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0972"/>
    <w:rsid w:val="001F0A8B"/>
    <w:rsid w:val="005F4A0B"/>
    <w:rsid w:val="0072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23F2F0-2F76-466C-B6DF-287D8299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097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72097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2097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097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097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2097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2097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2097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2097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097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2097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