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D87" w:rsidRPr="00187B60" w:rsidRDefault="009F2D87" w:rsidP="009F2D87">
      <w:pPr>
        <w:pStyle w:val="Akti"/>
        <w:rPr>
          <w:lang w:val="sq-AL"/>
        </w:rPr>
      </w:pPr>
      <w:bookmarkStart w:id="0" w:name="_GoBack"/>
      <w:bookmarkEnd w:id="0"/>
      <w:r w:rsidRPr="00187B60">
        <w:rPr>
          <w:lang w:val="sq-AL"/>
        </w:rPr>
        <w:t>VENDIM</w:t>
      </w:r>
    </w:p>
    <w:p w:rsidR="009F2D87" w:rsidRPr="00187B60" w:rsidRDefault="009F2D87" w:rsidP="009F2D87">
      <w:pPr>
        <w:pStyle w:val="NumriData"/>
        <w:rPr>
          <w:lang w:val="sq-AL"/>
        </w:rPr>
      </w:pPr>
      <w:r w:rsidRPr="00187B60">
        <w:rPr>
          <w:lang w:val="sq-AL"/>
        </w:rPr>
        <w:t>Nr. 397, datë 8.5.2013</w:t>
      </w:r>
    </w:p>
    <w:p w:rsidR="009F2D87" w:rsidRPr="00187B60" w:rsidRDefault="009F2D87" w:rsidP="009F2D87">
      <w:pPr>
        <w:pStyle w:val="Paragrafi"/>
        <w:rPr>
          <w:lang w:val="sq-AL"/>
        </w:rPr>
      </w:pPr>
    </w:p>
    <w:p w:rsidR="009F2D87" w:rsidRPr="00187B60" w:rsidRDefault="009F2D87" w:rsidP="009F2D87">
      <w:pPr>
        <w:pStyle w:val="Titulli"/>
        <w:rPr>
          <w:lang w:val="sq-AL"/>
        </w:rPr>
      </w:pPr>
      <w:r w:rsidRPr="00187B60">
        <w:rPr>
          <w:lang w:val="sq-AL"/>
        </w:rPr>
        <w:t>PËR KALIMIN NË PRONËSI, PA SHPËRBLIM, TË NJË SIPËRFAQEJE TRUALLI KISHËS KATOLIKE SHQIPTARE</w:t>
      </w:r>
    </w:p>
    <w:p w:rsidR="009F2D87" w:rsidRPr="00187B60" w:rsidRDefault="009F2D87" w:rsidP="009F2D87">
      <w:pPr>
        <w:pStyle w:val="Paragrafi"/>
        <w:rPr>
          <w:lang w:val="sq-AL"/>
        </w:rPr>
      </w:pPr>
    </w:p>
    <w:p w:rsidR="009F2D87" w:rsidRPr="00187B60" w:rsidRDefault="009F2D87" w:rsidP="009F2D87">
      <w:pPr>
        <w:pStyle w:val="Paragrafi"/>
        <w:rPr>
          <w:lang w:val="sq-AL"/>
        </w:rPr>
      </w:pPr>
      <w:r w:rsidRPr="00187B60">
        <w:rPr>
          <w:lang w:val="sq-AL"/>
        </w:rPr>
        <w:t>Në mbështetje të nenit 100 të Kushtetutës dhe të neneve 3 e 4 shkronja “a” të ligjit nr. 7980, datë 27.7.1995 “Për shitblerjen e trojeve”, të ndryshuar, me propozimin e Kryeministrit, Këshilli i Ministrave</w:t>
      </w:r>
    </w:p>
    <w:p w:rsidR="009F2D87" w:rsidRPr="00187B60" w:rsidRDefault="009F2D87" w:rsidP="009F2D87">
      <w:pPr>
        <w:pStyle w:val="Paragrafi"/>
        <w:rPr>
          <w:lang w:val="sq-AL"/>
        </w:rPr>
      </w:pPr>
    </w:p>
    <w:p w:rsidR="009F2D87" w:rsidRPr="00187B60" w:rsidRDefault="009F2D87" w:rsidP="009F2D87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9F2D87" w:rsidRPr="00187B60" w:rsidRDefault="009F2D87" w:rsidP="009F2D87">
      <w:pPr>
        <w:pStyle w:val="Paragrafi"/>
        <w:rPr>
          <w:lang w:val="sq-AL"/>
        </w:rPr>
      </w:pPr>
    </w:p>
    <w:p w:rsidR="009F2D87" w:rsidRPr="00187B60" w:rsidRDefault="009F2D87" w:rsidP="009F2D87">
      <w:pPr>
        <w:pStyle w:val="Paragrafi"/>
        <w:rPr>
          <w:lang w:val="sq-AL"/>
        </w:rPr>
      </w:pPr>
      <w:r w:rsidRPr="00187B60">
        <w:rPr>
          <w:lang w:val="sq-AL"/>
        </w:rPr>
        <w:t>1. Kishës Katolike Shqiptare t’i kalohet në pronësi, pa shpërblim, prona truall me nr. pasurie 186/59, 186/60, 186/12 dhe 186/13, në zonën kadastrale nr. 3981, fshati Sheq i Madh, Fier, sipas planvendosjes që i bashkëlidhet këtij vendimi.</w:t>
      </w:r>
    </w:p>
    <w:p w:rsidR="009F2D87" w:rsidRPr="00187B60" w:rsidRDefault="009F2D87" w:rsidP="009F2D87">
      <w:pPr>
        <w:pStyle w:val="Paragrafi"/>
        <w:rPr>
          <w:lang w:val="sq-AL"/>
        </w:rPr>
      </w:pPr>
      <w:r w:rsidRPr="00187B60">
        <w:rPr>
          <w:lang w:val="sq-AL"/>
        </w:rPr>
        <w:t>2. Ngarkohet Ministria e Brendshme për zbatimin e këtij vendimi.</w:t>
      </w:r>
    </w:p>
    <w:p w:rsidR="009F2D87" w:rsidRPr="00187B60" w:rsidRDefault="009F2D87" w:rsidP="009F2D87">
      <w:pPr>
        <w:pStyle w:val="Paragrafi"/>
        <w:rPr>
          <w:lang w:val="sq-AL"/>
        </w:rPr>
      </w:pPr>
      <w:r w:rsidRPr="00187B60">
        <w:rPr>
          <w:lang w:val="sq-AL"/>
        </w:rPr>
        <w:t>Ky vendim hyn në fuqi pas botimit në Fletoren Zyrtare.</w:t>
      </w:r>
    </w:p>
    <w:p w:rsidR="009F2D87" w:rsidRPr="00187B60" w:rsidRDefault="009F2D87" w:rsidP="009F2D87">
      <w:pPr>
        <w:pStyle w:val="Paragrafi"/>
        <w:rPr>
          <w:lang w:val="sq-AL"/>
        </w:rPr>
      </w:pPr>
    </w:p>
    <w:p w:rsidR="009F2D87" w:rsidRPr="00187B60" w:rsidRDefault="009F2D87" w:rsidP="009F2D87">
      <w:pPr>
        <w:pStyle w:val="Paragrafi"/>
        <w:jc w:val="right"/>
        <w:rPr>
          <w:lang w:val="sq-AL"/>
        </w:rPr>
      </w:pPr>
      <w:r w:rsidRPr="00187B60">
        <w:rPr>
          <w:lang w:val="sq-AL"/>
        </w:rPr>
        <w:t>KRYEMINISTRI</w:t>
      </w:r>
    </w:p>
    <w:p w:rsidR="009F2D87" w:rsidRPr="00187B60" w:rsidRDefault="009F2D87" w:rsidP="009F2D87">
      <w:pPr>
        <w:pStyle w:val="Paragrafi"/>
        <w:jc w:val="right"/>
        <w:rPr>
          <w:b/>
          <w:lang w:val="sq-AL"/>
        </w:rPr>
      </w:pPr>
      <w:r w:rsidRPr="00187B60">
        <w:rPr>
          <w:b/>
          <w:lang w:val="sq-AL"/>
        </w:rPr>
        <w:t>Sali Berisha</w:t>
      </w:r>
    </w:p>
    <w:sectPr w:rsidR="009F2D87" w:rsidRPr="00187B60" w:rsidSect="00024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F2D87"/>
    <w:rsid w:val="00024CCF"/>
    <w:rsid w:val="006D0F83"/>
    <w:rsid w:val="009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6E1EDB-6A41-4806-8682-D4F668EA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C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F2D8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F2D8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F2D8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F2D8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F2D8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F2D8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F2D8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F2D8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F2D8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F2D8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2019-03-18T13:36:00Z</dcterms:created>
  <dcterms:modified xsi:type="dcterms:W3CDTF">2019-03-18T13:36:00Z</dcterms:modified>
</cp:coreProperties>
</file>