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36" w:rsidRDefault="00600436" w:rsidP="00600436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600436" w:rsidRDefault="00600436" w:rsidP="00600436">
      <w:pPr>
        <w:pStyle w:val="NumriData"/>
        <w:keepNext w:val="0"/>
        <w:rPr>
          <w:lang w:val="sq-AL"/>
        </w:rPr>
      </w:pPr>
      <w:r>
        <w:rPr>
          <w:lang w:val="sq-AL"/>
        </w:rPr>
        <w:t>Nr. 433, datë 22.5.2013</w:t>
      </w:r>
    </w:p>
    <w:p w:rsidR="00600436" w:rsidRDefault="00600436" w:rsidP="00600436">
      <w:pPr>
        <w:pStyle w:val="Paragrafi"/>
        <w:rPr>
          <w:lang w:val="sq-AL"/>
        </w:rPr>
      </w:pPr>
    </w:p>
    <w:p w:rsidR="00600436" w:rsidRDefault="00600436" w:rsidP="00600436">
      <w:pPr>
        <w:pStyle w:val="Titulli"/>
        <w:keepNext w:val="0"/>
        <w:rPr>
          <w:lang w:val="sq-AL"/>
        </w:rPr>
      </w:pPr>
      <w:r>
        <w:rPr>
          <w:lang w:val="sq-AL"/>
        </w:rPr>
        <w:t>Për një rishpërndarje fondesh në buxhetin e vitit 2013</w:t>
      </w:r>
    </w:p>
    <w:p w:rsidR="00600436" w:rsidRDefault="00600436" w:rsidP="00600436">
      <w:pPr>
        <w:pStyle w:val="Paragrafi"/>
        <w:rPr>
          <w:lang w:val="sq-AL"/>
        </w:rPr>
      </w:pPr>
    </w:p>
    <w:p w:rsidR="00600436" w:rsidRDefault="00600436" w:rsidP="00600436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nenit 44 të ligjit nr. 9936, datë 26.6.2008 “Për menaxhimin e sistemit buxhetor në Republikën e Shqipërisë”, të nenit 17 të ligjit nr. 119/2012 “Për buxhetin e vitit 2013” dhe të ligjit nr. 10 122, datë 11.5.2009 “Për ratifikimin e marrëveshjes së huas, ndërmjet Shqipërisë dhe Bankës Ndërkombëtare për Rindërtim dhe Zhvillim (IBRD), për një financim shtesë për projektin e ofrimit të shërbimeve sociale”, me propozimin e Ministrit të Financave, Këshilli i Ministrave</w:t>
      </w:r>
    </w:p>
    <w:p w:rsidR="00600436" w:rsidRDefault="00600436" w:rsidP="00600436">
      <w:pPr>
        <w:pStyle w:val="Paragrafi"/>
        <w:rPr>
          <w:lang w:val="sq-AL"/>
        </w:rPr>
      </w:pPr>
    </w:p>
    <w:p w:rsidR="00600436" w:rsidRDefault="00600436" w:rsidP="00600436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600436" w:rsidRDefault="00600436" w:rsidP="00600436">
      <w:pPr>
        <w:pStyle w:val="Paragrafi"/>
        <w:rPr>
          <w:lang w:val="sq-AL"/>
        </w:rPr>
      </w:pPr>
    </w:p>
    <w:p w:rsidR="00600436" w:rsidRDefault="00600436" w:rsidP="00600436">
      <w:pPr>
        <w:pStyle w:val="Paragrafi"/>
        <w:rPr>
          <w:lang w:val="sq-AL"/>
        </w:rPr>
      </w:pPr>
      <w:r>
        <w:rPr>
          <w:lang w:val="sq-AL"/>
        </w:rPr>
        <w:t>1. Ministrisë së Financave, në buxhetin e miratuar për vitin 2013, në programin “Menaxhimi i sigurimeve shoqërore”, në kategorinë e shpenzimeve korente, i shtohet fondi prej 118 249 000 (njëqind e tetëmbëdhjetë milionë e dyqind e dyzet e nëntë mijë) lekësh.</w:t>
      </w:r>
    </w:p>
    <w:p w:rsidR="00600436" w:rsidRDefault="00600436" w:rsidP="00600436">
      <w:pPr>
        <w:pStyle w:val="Paragrafi"/>
        <w:rPr>
          <w:lang w:val="sq-AL"/>
        </w:rPr>
      </w:pPr>
      <w:r>
        <w:rPr>
          <w:lang w:val="sq-AL"/>
        </w:rPr>
        <w:t>2. Ministrisë së Punës, Çështjeve Sociale dhe Shanseve të Barabarta, në buxhetin e miratuar për vitin 2013, në programin “Sigurimi shoqëror” në kategorinë e shpenzimeve korente, i pakësohet fondi prej 118 249 000 (njëqind e tetëmbëdhjetë milionë e dyqind e dyzet e nëntë mijë) lekësh.</w:t>
      </w:r>
    </w:p>
    <w:p w:rsidR="00600436" w:rsidRDefault="00600436" w:rsidP="00600436">
      <w:pPr>
        <w:pStyle w:val="Paragrafi"/>
        <w:rPr>
          <w:lang w:val="sq-AL"/>
        </w:rPr>
      </w:pPr>
      <w:r>
        <w:rPr>
          <w:lang w:val="sq-AL"/>
        </w:rPr>
        <w:t>3. Ngarkohen Ministria e Financave, Ministria e Punës, Çështjeve Sociale dhe Shanseve të Barabarta dhe Instituti i Sigurimeve Shoqërore për zbatimin e këtij vendimi.</w:t>
      </w:r>
    </w:p>
    <w:p w:rsidR="00600436" w:rsidRDefault="00600436" w:rsidP="00600436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600436" w:rsidRDefault="00600436" w:rsidP="00600436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600436" w:rsidRDefault="00600436" w:rsidP="00600436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600436" w:rsidRDefault="00600436" w:rsidP="00600436">
      <w:pPr>
        <w:pStyle w:val="Akti"/>
        <w:keepNext w:val="0"/>
        <w:rPr>
          <w:lang w:val="sq-AL"/>
        </w:rPr>
      </w:pPr>
    </w:p>
    <w:p w:rsidR="009C2566" w:rsidRDefault="009C2566">
      <w:bookmarkStart w:id="0" w:name="_GoBack"/>
      <w:bookmarkEnd w:id="0"/>
    </w:p>
    <w:sectPr w:rsidR="009C25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FF"/>
    <w:rsid w:val="00151748"/>
    <w:rsid w:val="002122FF"/>
    <w:rsid w:val="00600436"/>
    <w:rsid w:val="009C2566"/>
    <w:rsid w:val="00CF7A20"/>
    <w:rsid w:val="00D47728"/>
    <w:rsid w:val="00E7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Cahani</dc:creator>
  <cp:lastModifiedBy>Fjora Cahani</cp:lastModifiedBy>
  <cp:revision>2</cp:revision>
  <cp:lastPrinted>2019-01-29T15:17:00Z</cp:lastPrinted>
  <dcterms:created xsi:type="dcterms:W3CDTF">2019-01-29T15:18:00Z</dcterms:created>
  <dcterms:modified xsi:type="dcterms:W3CDTF">2019-01-29T15:18:00Z</dcterms:modified>
</cp:coreProperties>
</file>