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888" w:rsidRPr="00253D67" w:rsidRDefault="00437888" w:rsidP="00437888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253D67">
        <w:rPr>
          <w:sz w:val="21"/>
          <w:szCs w:val="21"/>
          <w:lang w:val="sq-AL"/>
        </w:rPr>
        <w:t>VENDIM</w:t>
      </w:r>
    </w:p>
    <w:p w:rsidR="00437888" w:rsidRPr="00253D67" w:rsidRDefault="00437888" w:rsidP="00437888">
      <w:pPr>
        <w:pStyle w:val="NumriData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Nr. 474, datë 22.5.2013</w:t>
      </w:r>
    </w:p>
    <w:p w:rsidR="00437888" w:rsidRPr="00253D67" w:rsidRDefault="00437888" w:rsidP="00437888">
      <w:pPr>
        <w:pStyle w:val="Paragrafi"/>
        <w:rPr>
          <w:sz w:val="21"/>
          <w:szCs w:val="21"/>
          <w:lang w:val="sq-AL"/>
        </w:rPr>
      </w:pPr>
    </w:p>
    <w:p w:rsidR="00437888" w:rsidRPr="00253D67" w:rsidRDefault="00437888" w:rsidP="00437888">
      <w:pPr>
        <w:pStyle w:val="Titull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PËR NGRITJEN E MEMORIALIT “USHTARËT AMERIKANË TË RËNË NË LUFTË”, NË REPUBLIKËN E SHQIPËRISË</w:t>
      </w:r>
    </w:p>
    <w:p w:rsidR="00437888" w:rsidRPr="00253D67" w:rsidRDefault="00437888" w:rsidP="00437888">
      <w:pPr>
        <w:pStyle w:val="Paragrafi"/>
        <w:rPr>
          <w:sz w:val="21"/>
          <w:szCs w:val="21"/>
          <w:lang w:val="sq-AL"/>
        </w:rPr>
      </w:pPr>
    </w:p>
    <w:p w:rsidR="00437888" w:rsidRPr="00253D67" w:rsidRDefault="00437888" w:rsidP="00437888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Në mbështetje të nenit 100 të Kushtetutës, me propozimin e Ministrit të Mbrojtjes, Këshilli i Ministrave</w:t>
      </w:r>
    </w:p>
    <w:p w:rsidR="00437888" w:rsidRPr="00253D67" w:rsidRDefault="00437888" w:rsidP="00437888">
      <w:pPr>
        <w:pStyle w:val="VENDOS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VENDOSI:</w:t>
      </w:r>
    </w:p>
    <w:p w:rsidR="00437888" w:rsidRPr="00253D67" w:rsidRDefault="00437888" w:rsidP="00437888">
      <w:pPr>
        <w:pStyle w:val="Paragrafi"/>
        <w:rPr>
          <w:sz w:val="21"/>
          <w:szCs w:val="21"/>
          <w:lang w:val="sq-AL"/>
        </w:rPr>
      </w:pPr>
    </w:p>
    <w:p w:rsidR="00437888" w:rsidRPr="00253D67" w:rsidRDefault="00437888" w:rsidP="00437888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1. Ngritjen e memorialit “Ushtarët amerikanë të rënë në luftë”, në Republikën e Shqipërisë.</w:t>
      </w:r>
    </w:p>
    <w:p w:rsidR="00437888" w:rsidRPr="00253D67" w:rsidRDefault="00437888" w:rsidP="00437888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2. Bashkia</w:t>
      </w:r>
      <w:r w:rsidRPr="00253D67">
        <w:rPr>
          <w:b/>
          <w:sz w:val="21"/>
          <w:szCs w:val="21"/>
          <w:lang w:val="sq-AL"/>
        </w:rPr>
        <w:t xml:space="preserve"> </w:t>
      </w:r>
      <w:r w:rsidRPr="00253D67">
        <w:rPr>
          <w:sz w:val="21"/>
          <w:szCs w:val="21"/>
          <w:lang w:val="sq-AL"/>
        </w:rPr>
        <w:t>e Tiranës të caktojë një vend të përshtatshëm për ngritjen</w:t>
      </w:r>
      <w:r w:rsidRPr="00253D67">
        <w:rPr>
          <w:b/>
          <w:sz w:val="21"/>
          <w:szCs w:val="21"/>
          <w:lang w:val="sq-AL"/>
        </w:rPr>
        <w:t xml:space="preserve"> </w:t>
      </w:r>
      <w:r w:rsidRPr="00253D67">
        <w:rPr>
          <w:sz w:val="21"/>
          <w:szCs w:val="21"/>
          <w:lang w:val="sq-AL"/>
        </w:rPr>
        <w:t>e memorialit “Ushtarët amerikanë të rënë në luftë”.</w:t>
      </w:r>
    </w:p>
    <w:p w:rsidR="00437888" w:rsidRPr="00253D67" w:rsidRDefault="00437888" w:rsidP="00437888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3. Ministria e Mbrojtjes, Ministria e Brendshme, Ministria e Turizmit, Kulturës, Rinisë dhe Sporteve dhe Drejtoria e Përgjithshme e Arkivave të marrin masat e duhura për ngritjen e një grupi të përbashkët pune, i cili të kryesohet nga Zëvendësministri i Mbrojtjes, me qëllim studimin dhe vlerësimin e formës, përmasave dhe modelit të këtij memoriali.</w:t>
      </w:r>
    </w:p>
    <w:p w:rsidR="00437888" w:rsidRPr="00253D67" w:rsidRDefault="00437888" w:rsidP="00437888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4. Ngarkohen Ministri i Mbrojtjes, Ministri i Brendshëm, Ministri i Turizmit, Kulturës, Rinisë dhe Sporteve, Kryetari i Bashkisë Tiranë dhe Drejtori i Përgjithshëm i Arkivave për zbatimin e këtij vendimi.</w:t>
      </w:r>
    </w:p>
    <w:p w:rsidR="00437888" w:rsidRPr="00253D67" w:rsidRDefault="00437888" w:rsidP="00437888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Ky vendim hyn në fuqi menjëherë dhe botohet në Fletoren Zyrtare.</w:t>
      </w:r>
    </w:p>
    <w:p w:rsidR="00437888" w:rsidRPr="00253D67" w:rsidRDefault="00437888" w:rsidP="00437888">
      <w:pPr>
        <w:pStyle w:val="Autoritet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KRYEMINISTRI</w:t>
      </w:r>
    </w:p>
    <w:p w:rsidR="00437888" w:rsidRPr="00253D67" w:rsidRDefault="00437888" w:rsidP="00437888">
      <w:pPr>
        <w:pStyle w:val="AutoritetiEmer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Sali Berisha</w:t>
      </w:r>
    </w:p>
    <w:sectPr w:rsidR="00437888" w:rsidRPr="00253D67" w:rsidSect="00396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37888"/>
    <w:rsid w:val="003963AB"/>
    <w:rsid w:val="00437888"/>
    <w:rsid w:val="00DC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BF542F-0E88-44FE-93CD-16369DFE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A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3788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3788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3788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3788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3788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3788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3788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3788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3788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3788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3788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3788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3788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