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4CD" w:rsidRPr="001D3D91" w:rsidRDefault="008E44CD" w:rsidP="008E44CD">
      <w:pPr>
        <w:pStyle w:val="Akti"/>
        <w:rPr>
          <w:lang w:val="sq-AL"/>
        </w:rPr>
      </w:pPr>
      <w:bookmarkStart w:id="0" w:name="_GoBack"/>
      <w:bookmarkEnd w:id="0"/>
      <w:r w:rsidRPr="001D3D91">
        <w:rPr>
          <w:lang w:val="sq-AL"/>
        </w:rPr>
        <w:t>Vendim</w:t>
      </w:r>
    </w:p>
    <w:p w:rsidR="008E44CD" w:rsidRPr="001D3D91" w:rsidRDefault="008E44CD" w:rsidP="008E44CD">
      <w:pPr>
        <w:pStyle w:val="NumriData"/>
        <w:rPr>
          <w:lang w:val="sq-AL"/>
        </w:rPr>
      </w:pPr>
      <w:r w:rsidRPr="001D3D91">
        <w:rPr>
          <w:lang w:val="sq-AL"/>
        </w:rPr>
        <w:t>Nr. 485, datë 11.6.2013</w:t>
      </w:r>
    </w:p>
    <w:p w:rsidR="008E44CD" w:rsidRPr="001D3D91" w:rsidRDefault="008E44CD" w:rsidP="008E44CD">
      <w:pPr>
        <w:pStyle w:val="Paragrafi"/>
        <w:rPr>
          <w:lang w:val="sq-AL"/>
        </w:rPr>
      </w:pPr>
    </w:p>
    <w:p w:rsidR="008E44CD" w:rsidRPr="001D3D91" w:rsidRDefault="008E44CD" w:rsidP="008E44CD">
      <w:pPr>
        <w:pStyle w:val="Titulli"/>
        <w:rPr>
          <w:lang w:val="sq-AL"/>
        </w:rPr>
      </w:pPr>
      <w:r w:rsidRPr="001D3D91">
        <w:rPr>
          <w:lang w:val="sq-AL"/>
        </w:rPr>
        <w:t>Për një shtesë fondi në buxhetin e vitit 2013, miratuar për komisionin qendror të zgjedhjeve për financimin e fushatës zgjedhore të subjekteve përkatëse për zgjedhjet për kuvendin e republikës së shqipërisë, më 23 qershor 2013</w:t>
      </w:r>
    </w:p>
    <w:p w:rsidR="008E44CD" w:rsidRPr="001D3D91" w:rsidRDefault="008E44CD" w:rsidP="008E44CD">
      <w:pPr>
        <w:pStyle w:val="Paragrafi"/>
        <w:rPr>
          <w:lang w:val="sq-AL"/>
        </w:rPr>
      </w:pPr>
    </w:p>
    <w:p w:rsidR="008E44CD" w:rsidRPr="001D3D91" w:rsidRDefault="008E44CD" w:rsidP="008E44CD">
      <w:pPr>
        <w:pStyle w:val="Paragrafi"/>
        <w:rPr>
          <w:lang w:val="sq-AL"/>
        </w:rPr>
      </w:pPr>
      <w:r w:rsidRPr="001D3D91">
        <w:rPr>
          <w:lang w:val="sq-AL"/>
        </w:rPr>
        <w:t>Në mbështetje të nenit 100 të Kushtetutës, të ligjit nr. 10 019, datë 29.12.2008 “Kodi Zgjedhor i Republikës së Shqipërisë”, të ndryshuar, të neneve 5 e 45 të ligjit nr. 9936, datë 26.6.2008 “Për menaxhimin e sistemit buxhetor në Republikën e Shqipërisë”, dhe të nenit 13 të ligjit nr. 119/2012, datë 17.12.2012 “Për buxhetin e vitit 2013”, me propozimin e Ministrit të Financave, Këshilli i Ministrave</w:t>
      </w:r>
    </w:p>
    <w:p w:rsidR="008E44CD" w:rsidRPr="001D3D91" w:rsidRDefault="008E44CD" w:rsidP="008E44CD">
      <w:pPr>
        <w:pStyle w:val="Paragrafi"/>
        <w:rPr>
          <w:lang w:val="sq-AL"/>
        </w:rPr>
      </w:pPr>
    </w:p>
    <w:p w:rsidR="008E44CD" w:rsidRPr="001D3D91" w:rsidRDefault="008E44CD" w:rsidP="008E44CD">
      <w:pPr>
        <w:pStyle w:val="VENDOSI"/>
        <w:rPr>
          <w:lang w:val="sq-AL"/>
        </w:rPr>
      </w:pPr>
      <w:r w:rsidRPr="001D3D91">
        <w:rPr>
          <w:lang w:val="sq-AL"/>
        </w:rPr>
        <w:t>Vendosi:</w:t>
      </w:r>
    </w:p>
    <w:p w:rsidR="008E44CD" w:rsidRPr="001D3D91" w:rsidRDefault="008E44CD" w:rsidP="008E44CD">
      <w:pPr>
        <w:pStyle w:val="Paragrafi"/>
        <w:rPr>
          <w:lang w:val="sq-AL"/>
        </w:rPr>
      </w:pPr>
    </w:p>
    <w:p w:rsidR="008E44CD" w:rsidRPr="001D3D91" w:rsidRDefault="008E44CD" w:rsidP="008E44CD">
      <w:pPr>
        <w:pStyle w:val="Paragrafi"/>
        <w:rPr>
          <w:lang w:val="sq-AL"/>
        </w:rPr>
      </w:pPr>
      <w:r w:rsidRPr="001D3D91">
        <w:rPr>
          <w:lang w:val="sq-AL"/>
        </w:rPr>
        <w:t>1. Komisionit Qendror të Zgjedhjeve, në buxhetin e miratuar për vitin 2013, t’i shtohet fondi prej 65 000 000 (gjashtëdhjetë e pesë milionë) lekësh, për financimin e fushatës zgjedhore të subjekteve përkatëse për zgjedhjet për Kuvendin e Republikës së Shqipërisë, më 23 qershor 2013.</w:t>
      </w:r>
    </w:p>
    <w:p w:rsidR="008E44CD" w:rsidRPr="001D3D91" w:rsidRDefault="008E44CD" w:rsidP="008E44CD">
      <w:pPr>
        <w:pStyle w:val="Paragrafi"/>
        <w:rPr>
          <w:lang w:val="sq-AL"/>
        </w:rPr>
      </w:pPr>
      <w:r w:rsidRPr="001D3D91">
        <w:rPr>
          <w:lang w:val="sq-AL"/>
        </w:rPr>
        <w:t>2. Ky fond të përballohet nga fondi rezervë i Buxhetit të Shtetit për vitin 2013.</w:t>
      </w:r>
    </w:p>
    <w:p w:rsidR="008E44CD" w:rsidRPr="001D3D91" w:rsidRDefault="008E44CD" w:rsidP="008E44CD">
      <w:pPr>
        <w:pStyle w:val="Paragrafi"/>
        <w:rPr>
          <w:lang w:val="sq-AL"/>
        </w:rPr>
      </w:pPr>
      <w:r w:rsidRPr="001D3D91">
        <w:rPr>
          <w:lang w:val="sq-AL"/>
        </w:rPr>
        <w:t>3. Ngarkohen Ministria e Financave dhe Komisioni Qendror i Zgjedhjeve për zbatimin e këtij vendimi.</w:t>
      </w:r>
    </w:p>
    <w:p w:rsidR="008E44CD" w:rsidRPr="001D3D91" w:rsidRDefault="008E44CD" w:rsidP="008E44CD">
      <w:pPr>
        <w:pStyle w:val="Paragrafi"/>
        <w:rPr>
          <w:lang w:val="sq-AL"/>
        </w:rPr>
      </w:pPr>
      <w:r w:rsidRPr="001D3D91">
        <w:rPr>
          <w:lang w:val="sq-AL"/>
        </w:rPr>
        <w:t>Ky vendim hyn në fuqi menjëherë dhe botohet në Fletoren Zyrtare.</w:t>
      </w:r>
    </w:p>
    <w:p w:rsidR="008E44CD" w:rsidRPr="001D3D91" w:rsidRDefault="008E44CD" w:rsidP="008E44CD">
      <w:pPr>
        <w:pStyle w:val="Paragrafi"/>
        <w:rPr>
          <w:lang w:val="sq-AL"/>
        </w:rPr>
      </w:pPr>
    </w:p>
    <w:p w:rsidR="008E44CD" w:rsidRPr="001D3D91" w:rsidRDefault="008E44CD" w:rsidP="008E44CD">
      <w:pPr>
        <w:pStyle w:val="Autoriteti"/>
        <w:rPr>
          <w:lang w:val="sq-AL"/>
        </w:rPr>
      </w:pPr>
      <w:r w:rsidRPr="001D3D91">
        <w:rPr>
          <w:lang w:val="sq-AL"/>
        </w:rPr>
        <w:t>Kryeministri</w:t>
      </w:r>
    </w:p>
    <w:p w:rsidR="008E44CD" w:rsidRPr="001D3D91" w:rsidRDefault="008E44CD" w:rsidP="008E44CD">
      <w:pPr>
        <w:pStyle w:val="AutoritetiEmer"/>
        <w:rPr>
          <w:lang w:val="sq-AL"/>
        </w:rPr>
      </w:pPr>
      <w:r w:rsidRPr="001D3D91">
        <w:rPr>
          <w:lang w:val="sq-AL"/>
        </w:rPr>
        <w:t>Sali Berisha</w:t>
      </w:r>
    </w:p>
    <w:sectPr w:rsidR="008E44CD" w:rsidRPr="001D3D91" w:rsidSect="005D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44CD"/>
    <w:rsid w:val="00110A53"/>
    <w:rsid w:val="005D310E"/>
    <w:rsid w:val="008E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039434-3A25-435A-BC13-769FBD5AA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E44C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E44C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E44C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E44C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E44C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E44C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E44C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E44C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E44C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E44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E44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E44C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E44C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