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C84" w:rsidRPr="00480F32" w:rsidRDefault="00F46C84" w:rsidP="00F46C84">
      <w:pPr>
        <w:pStyle w:val="Akti"/>
        <w:rPr>
          <w:lang w:val="sq-AL"/>
        </w:rPr>
      </w:pPr>
      <w:bookmarkStart w:id="0" w:name="_GoBack"/>
      <w:bookmarkEnd w:id="0"/>
      <w:r w:rsidRPr="00480F32">
        <w:rPr>
          <w:lang w:val="sq-AL"/>
        </w:rPr>
        <w:t xml:space="preserve">Vendim </w:t>
      </w:r>
    </w:p>
    <w:p w:rsidR="00F46C84" w:rsidRPr="00480F32" w:rsidRDefault="00F46C84" w:rsidP="00F46C84">
      <w:pPr>
        <w:pStyle w:val="NumriData"/>
        <w:rPr>
          <w:lang w:val="sq-AL"/>
        </w:rPr>
      </w:pPr>
      <w:r w:rsidRPr="00480F32">
        <w:rPr>
          <w:lang w:val="sq-AL"/>
        </w:rPr>
        <w:t>Nr. 511, datë 13.6.2013</w:t>
      </w:r>
    </w:p>
    <w:p w:rsidR="00F46C84" w:rsidRPr="00E952C5" w:rsidRDefault="00F46C84" w:rsidP="00F46C84">
      <w:pPr>
        <w:pStyle w:val="Paragrafi"/>
        <w:rPr>
          <w:sz w:val="16"/>
          <w:szCs w:val="28"/>
          <w:lang w:val="sq-AL"/>
        </w:rPr>
      </w:pPr>
    </w:p>
    <w:p w:rsidR="00F46C84" w:rsidRPr="00480F32" w:rsidRDefault="00F46C84" w:rsidP="00F46C84">
      <w:pPr>
        <w:pStyle w:val="Titulli"/>
        <w:rPr>
          <w:lang w:val="sq-AL"/>
        </w:rPr>
      </w:pPr>
      <w:r w:rsidRPr="00480F32">
        <w:rPr>
          <w:lang w:val="sq-AL"/>
        </w:rPr>
        <w:t>PËR KALIMIN E TITULLIT TË PRONËSISË SË SIPËRFAQES PREJ 1000 M², TË NDODHUR NË ZONËN KADASTRALE 2105, ME NR.1281, FSHATI KASHAR, KOMUNA KASHAR, TIRANË, QË DO TË TJETËRSOHET NË FAVOR TË SUBJEKTIT KËRKUES “K &amp; M-OIL” SHPK, PËR LLOGARI TË FONDIT TË KOMPENSIMIT FINANCIAR</w:t>
      </w:r>
    </w:p>
    <w:p w:rsidR="00F46C84" w:rsidRPr="00E952C5" w:rsidRDefault="00F46C84" w:rsidP="00F46C84">
      <w:pPr>
        <w:pStyle w:val="Paragrafi"/>
        <w:rPr>
          <w:sz w:val="18"/>
          <w:szCs w:val="28"/>
          <w:lang w:val="sq-AL"/>
        </w:rPr>
      </w:pPr>
    </w:p>
    <w:p w:rsidR="00F46C84" w:rsidRPr="00480F32" w:rsidRDefault="00F46C84" w:rsidP="00F46C84">
      <w:pPr>
        <w:pStyle w:val="Paragrafi"/>
        <w:rPr>
          <w:szCs w:val="28"/>
          <w:lang w:val="sq-AL"/>
        </w:rPr>
      </w:pPr>
      <w:r w:rsidRPr="00480F32">
        <w:rPr>
          <w:szCs w:val="28"/>
          <w:lang w:val="sq-AL"/>
        </w:rPr>
        <w:t>Në mbështetje të nenit 100 të Kushtetutës, të neneve 6 e 23 të ligjit nr. 9235, datë 29.7.2004 “Për kthimin dhe kompensimin e pronës”, të ndryshuar, të neneve 3 e 4 të ligjit nr. 7980, datë 27.7.1995 “Për shitblerjen e trojeve”, të ndryshuar, dhe të pikës 4 të vendimit nr.</w:t>
      </w:r>
      <w:r>
        <w:rPr>
          <w:szCs w:val="28"/>
          <w:lang w:val="sq-AL"/>
        </w:rPr>
        <w:t xml:space="preserve"> </w:t>
      </w:r>
      <w:r w:rsidRPr="00480F32">
        <w:rPr>
          <w:szCs w:val="28"/>
          <w:lang w:val="sq-AL"/>
        </w:rPr>
        <w:t>12, datë 7.1.</w:t>
      </w:r>
      <w:r>
        <w:rPr>
          <w:szCs w:val="28"/>
          <w:lang w:val="sq-AL"/>
        </w:rPr>
        <w:t>2009 të Këshillit të Ministrave</w:t>
      </w:r>
      <w:r w:rsidRPr="00480F32">
        <w:rPr>
          <w:szCs w:val="28"/>
          <w:lang w:val="sq-AL"/>
        </w:rPr>
        <w:t xml:space="preserve"> “Për kushtet dhe procedurën e tjetërsimit të sipërfaqeve të tokës me cilësi të veçanta, për llogari të fondit të kompensimit financiar”, me propozimin e Ministrit të Drejtësisë, Këshilli i Ministrave</w:t>
      </w:r>
    </w:p>
    <w:p w:rsidR="00F46C84" w:rsidRPr="00E952C5" w:rsidRDefault="00F46C84" w:rsidP="00F46C84">
      <w:pPr>
        <w:pStyle w:val="Paragrafi"/>
        <w:rPr>
          <w:sz w:val="16"/>
          <w:szCs w:val="28"/>
          <w:lang w:val="sq-AL"/>
        </w:rPr>
      </w:pPr>
    </w:p>
    <w:p w:rsidR="00F46C84" w:rsidRPr="00480F32" w:rsidRDefault="00F46C84" w:rsidP="00F46C84">
      <w:pPr>
        <w:pStyle w:val="VENDOSI"/>
        <w:rPr>
          <w:lang w:val="sq-AL"/>
        </w:rPr>
      </w:pPr>
      <w:r w:rsidRPr="00480F32">
        <w:rPr>
          <w:lang w:val="sq-AL"/>
        </w:rPr>
        <w:t>VENDOSI:</w:t>
      </w:r>
    </w:p>
    <w:p w:rsidR="00F46C84" w:rsidRPr="00480F32" w:rsidRDefault="00F46C84" w:rsidP="00F46C84">
      <w:pPr>
        <w:pStyle w:val="Paragrafi"/>
        <w:rPr>
          <w:szCs w:val="28"/>
          <w:lang w:val="sq-AL"/>
        </w:rPr>
      </w:pPr>
    </w:p>
    <w:p w:rsidR="00F46C84" w:rsidRPr="00480F32" w:rsidRDefault="00F46C84" w:rsidP="00F46C84">
      <w:pPr>
        <w:pStyle w:val="Paragrafi"/>
        <w:rPr>
          <w:szCs w:val="28"/>
          <w:lang w:val="sq-AL"/>
        </w:rPr>
      </w:pPr>
      <w:r w:rsidRPr="00480F32">
        <w:rPr>
          <w:szCs w:val="28"/>
          <w:lang w:val="sq-AL"/>
        </w:rPr>
        <w:t>1. Kalimin e së drejtës së pronësisë të pasurisë së paluajtshme me nr. 1281, në zonën kadastrale 2105, fshati Kashar, komuna Kashar, Tiranë, me indeks harte K-34-38 (232-C), me sipërfaqe 1000 (një mijë) m², të regjistruar në Zyrën Vendore të Regjistrimit të Pasurive të Paluajtshme, Tiranë, në favor të subjektit kërkues “K &amp; M-Oil” sh.p.k.</w:t>
      </w:r>
    </w:p>
    <w:p w:rsidR="00F46C84" w:rsidRPr="00480F32" w:rsidRDefault="00F46C84" w:rsidP="00F46C84">
      <w:pPr>
        <w:pStyle w:val="Paragrafi"/>
        <w:rPr>
          <w:szCs w:val="28"/>
          <w:lang w:val="sq-AL"/>
        </w:rPr>
      </w:pPr>
      <w:r w:rsidRPr="00480F32">
        <w:rPr>
          <w:szCs w:val="28"/>
          <w:lang w:val="sq-AL"/>
        </w:rPr>
        <w:t>2. Vlera e sipërfaqes, që tjetërsohet, të përllogaritet sipas vendimit nr.</w:t>
      </w:r>
      <w:r>
        <w:rPr>
          <w:szCs w:val="28"/>
          <w:lang w:val="sq-AL"/>
        </w:rPr>
        <w:t xml:space="preserve"> </w:t>
      </w:r>
      <w:r w:rsidRPr="00480F32">
        <w:rPr>
          <w:szCs w:val="28"/>
          <w:lang w:val="sq-AL"/>
        </w:rPr>
        <w:t>187, datë 6.3.2013 të Këshillit të Ministrave “Për miratimin e vlerës së pronës për secilin qark të Republikës së Shqipërisë”, duke pasur parasysh edhe vlerën e kaparit, të paguar nga subjekti kërkues.</w:t>
      </w:r>
    </w:p>
    <w:p w:rsidR="00F46C84" w:rsidRPr="00480F32" w:rsidRDefault="00F46C84" w:rsidP="00F46C84">
      <w:pPr>
        <w:pStyle w:val="Paragrafi"/>
        <w:rPr>
          <w:szCs w:val="28"/>
          <w:lang w:val="sq-AL"/>
        </w:rPr>
      </w:pPr>
      <w:r w:rsidRPr="00480F32">
        <w:rPr>
          <w:szCs w:val="28"/>
          <w:lang w:val="sq-AL"/>
        </w:rPr>
        <w:t>3. Vlera e sipërfaqes, që tjetërsohet, të paguhet nga subjekti kërkues “K &amp; M-Oil” sh.p.k., para lidhjes së kontratës dhe të derdhet për llogari të fondit të kompensimit financiar, të hapur pranë Agjencisë së Kthimit dhe Kompensimit të Pronave.</w:t>
      </w:r>
    </w:p>
    <w:p w:rsidR="00F46C84" w:rsidRPr="00480F32" w:rsidRDefault="00F46C84" w:rsidP="00F46C84">
      <w:pPr>
        <w:pStyle w:val="Paragrafi"/>
        <w:rPr>
          <w:szCs w:val="28"/>
          <w:lang w:val="sq-AL"/>
        </w:rPr>
      </w:pPr>
      <w:r w:rsidRPr="00480F32">
        <w:rPr>
          <w:szCs w:val="28"/>
          <w:lang w:val="sq-AL"/>
        </w:rPr>
        <w:t>4. Autorizohet drejtori i Agjencisë së Kthimit dhe Kompensimit të Pronave për lidhjen e kontratës së kalimit të së drejtës së pronësisë.</w:t>
      </w:r>
    </w:p>
    <w:p w:rsidR="00F46C84" w:rsidRPr="00480F32" w:rsidRDefault="00F46C84" w:rsidP="00F46C84">
      <w:pPr>
        <w:pStyle w:val="Paragrafi"/>
        <w:rPr>
          <w:szCs w:val="28"/>
          <w:lang w:val="sq-AL"/>
        </w:rPr>
      </w:pPr>
      <w:r w:rsidRPr="00480F32">
        <w:rPr>
          <w:szCs w:val="28"/>
          <w:lang w:val="sq-AL"/>
        </w:rPr>
        <w:t>5. Ngarkohen Ministri i Drejtësisë, drejtori i Agjencisë së Kthimit dhe Kompensimit të Pronave dhe kryeregjistruesi i Pasurive të Paluajtshme të Republikës së Shqipërisë për zbatimin e këtij vendimi.</w:t>
      </w:r>
    </w:p>
    <w:p w:rsidR="00F46C84" w:rsidRPr="00480F32" w:rsidRDefault="00F46C84" w:rsidP="00F46C84">
      <w:pPr>
        <w:pStyle w:val="Paragrafi"/>
        <w:rPr>
          <w:szCs w:val="28"/>
          <w:lang w:val="sq-AL"/>
        </w:rPr>
      </w:pPr>
      <w:r w:rsidRPr="00480F32">
        <w:rPr>
          <w:szCs w:val="28"/>
          <w:lang w:val="sq-AL"/>
        </w:rPr>
        <w:t>Ky vendim hyn në fuqi menjëherë dhe botohet në Fletoren Zyrtare.</w:t>
      </w:r>
    </w:p>
    <w:p w:rsidR="00F46C84" w:rsidRPr="00480F32" w:rsidRDefault="00F46C84" w:rsidP="00F46C84">
      <w:pPr>
        <w:pStyle w:val="Paragrafi"/>
        <w:rPr>
          <w:szCs w:val="28"/>
          <w:lang w:val="sq-AL"/>
        </w:rPr>
      </w:pPr>
    </w:p>
    <w:p w:rsidR="00F46C84" w:rsidRPr="00480F32" w:rsidRDefault="00F46C84" w:rsidP="00F46C84">
      <w:pPr>
        <w:pStyle w:val="Autoriteti"/>
        <w:rPr>
          <w:szCs w:val="28"/>
          <w:lang w:val="sq-AL"/>
        </w:rPr>
      </w:pPr>
      <w:r w:rsidRPr="00480F32">
        <w:rPr>
          <w:lang w:val="sq-AL"/>
        </w:rPr>
        <w:t>KRYEMINISTR</w:t>
      </w:r>
      <w:r w:rsidRPr="00480F32">
        <w:rPr>
          <w:szCs w:val="28"/>
          <w:lang w:val="sq-AL"/>
        </w:rPr>
        <w:t>I</w:t>
      </w:r>
    </w:p>
    <w:p w:rsidR="00F46C84" w:rsidRPr="00480F32" w:rsidRDefault="00F46C84" w:rsidP="00F46C84">
      <w:pPr>
        <w:pStyle w:val="AutoritetiEmer"/>
        <w:rPr>
          <w:szCs w:val="28"/>
          <w:lang w:val="sq-AL"/>
        </w:rPr>
      </w:pPr>
      <w:r w:rsidRPr="00480F32">
        <w:rPr>
          <w:lang w:val="sq-AL"/>
        </w:rPr>
        <w:t>Sali Berisha</w:t>
      </w:r>
    </w:p>
    <w:sectPr w:rsidR="00F46C84" w:rsidRPr="00480F32" w:rsidSect="00CB6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6C84"/>
    <w:rsid w:val="008E05B6"/>
    <w:rsid w:val="00CB6B19"/>
    <w:rsid w:val="00F4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09BFDD-4BAD-4E1C-A4C5-3ECB9B58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B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46C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46C8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46C8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46C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46C8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46C8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46C8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46C8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46C8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46C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46C8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46C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46C8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